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D2EF" w14:textId="77777777" w:rsidR="008526D4" w:rsidRPr="00733DC7" w:rsidRDefault="007A7698">
      <w:pPr>
        <w:pStyle w:val="Heading1"/>
        <w:rPr>
          <w:rFonts w:ascii="Verdana" w:eastAsia="Times New Roman" w:hAnsi="Verdana"/>
        </w:rPr>
      </w:pPr>
      <w:r w:rsidRPr="00733DC7">
        <w:rPr>
          <w:rFonts w:ascii="Verdana" w:eastAsia="Times New Roman" w:hAnsi="Verdana"/>
        </w:rPr>
        <w:t>State Plan for Independent Living (SPIL) for California for 2017-</w:t>
      </w:r>
      <w:r w:rsidR="00002631" w:rsidRPr="00733DC7">
        <w:rPr>
          <w:rFonts w:ascii="Verdana" w:eastAsia="Times New Roman" w:hAnsi="Verdana"/>
        </w:rPr>
        <w:t>2020</w:t>
      </w:r>
    </w:p>
    <w:p w14:paraId="229E1C14" w14:textId="77777777" w:rsidR="008526D4" w:rsidRPr="00733DC7" w:rsidRDefault="007A7698">
      <w:pPr>
        <w:pStyle w:val="Heading2"/>
        <w:rPr>
          <w:rFonts w:ascii="Verdana" w:eastAsia="Times New Roman" w:hAnsi="Verdana"/>
        </w:rPr>
      </w:pPr>
      <w:r w:rsidRPr="00733DC7">
        <w:rPr>
          <w:rFonts w:ascii="Verdana" w:eastAsia="Times New Roman" w:hAnsi="Verdana"/>
        </w:rPr>
        <w:t>General Information</w:t>
      </w:r>
    </w:p>
    <w:p w14:paraId="26A7EB7B" w14:textId="77777777" w:rsidR="008526D4" w:rsidRPr="00733DC7" w:rsidRDefault="007A7698">
      <w:pPr>
        <w:rPr>
          <w:rFonts w:ascii="Verdana" w:eastAsia="Times New Roman" w:hAnsi="Verdana"/>
        </w:rPr>
      </w:pPr>
      <w:r w:rsidRPr="00733DC7">
        <w:rPr>
          <w:rFonts w:ascii="Verdana" w:eastAsia="Times New Roman" w:hAnsi="Verdana"/>
        </w:rPr>
        <w:t xml:space="preserve">Designated Agency Identification  </w:t>
      </w:r>
    </w:p>
    <w:p w14:paraId="13019AB7" w14:textId="77777777" w:rsidR="008526D4" w:rsidRPr="00733DC7" w:rsidRDefault="007A7698">
      <w:pPr>
        <w:pStyle w:val="NormalWeb"/>
        <w:rPr>
          <w:rFonts w:ascii="Verdana" w:hAnsi="Verdana"/>
        </w:rPr>
      </w:pPr>
      <w:r w:rsidRPr="00733DC7">
        <w:rPr>
          <w:rFonts w:ascii="Verdana" w:hAnsi="Verdana"/>
        </w:rPr>
        <w:t>State:</w:t>
      </w:r>
      <w:r w:rsidR="00002631" w:rsidRPr="00733DC7">
        <w:rPr>
          <w:rFonts w:ascii="Verdana" w:hAnsi="Verdana"/>
        </w:rPr>
        <w:t xml:space="preserve"> </w:t>
      </w:r>
      <w:r w:rsidRPr="00733DC7">
        <w:rPr>
          <w:rFonts w:ascii="Verdana" w:hAnsi="Verdana"/>
        </w:rPr>
        <w:t>California</w:t>
      </w:r>
    </w:p>
    <w:p w14:paraId="3F990777" w14:textId="77777777" w:rsidR="008526D4" w:rsidRPr="00733DC7" w:rsidRDefault="007A7698">
      <w:pPr>
        <w:pStyle w:val="NormalWeb"/>
        <w:rPr>
          <w:rFonts w:ascii="Verdana" w:hAnsi="Verdana"/>
        </w:rPr>
      </w:pPr>
      <w:r w:rsidRPr="00733DC7">
        <w:rPr>
          <w:rFonts w:ascii="Verdana" w:hAnsi="Verdana"/>
        </w:rPr>
        <w:t>Agency:</w:t>
      </w:r>
      <w:r w:rsidR="00002631" w:rsidRPr="00733DC7">
        <w:rPr>
          <w:rFonts w:ascii="Verdana" w:hAnsi="Verdana"/>
        </w:rPr>
        <w:t xml:space="preserve"> </w:t>
      </w:r>
      <w:r w:rsidRPr="00733DC7">
        <w:rPr>
          <w:rFonts w:ascii="Verdana" w:hAnsi="Verdana"/>
        </w:rPr>
        <w:t>California Department of Rehabilitation</w:t>
      </w:r>
    </w:p>
    <w:p w14:paraId="6CC047C7" w14:textId="77777777" w:rsidR="008526D4" w:rsidRPr="00733DC7" w:rsidRDefault="007A7698">
      <w:pPr>
        <w:pStyle w:val="NormalWeb"/>
        <w:rPr>
          <w:rFonts w:ascii="Verdana" w:hAnsi="Verdana"/>
        </w:rPr>
      </w:pPr>
      <w:r w:rsidRPr="00733DC7">
        <w:rPr>
          <w:rFonts w:ascii="Verdana" w:hAnsi="Verdana"/>
        </w:rPr>
        <w:t>Plan for:</w:t>
      </w:r>
      <w:r w:rsidR="00002631" w:rsidRPr="00733DC7">
        <w:rPr>
          <w:rFonts w:ascii="Verdana" w:hAnsi="Verdana"/>
        </w:rPr>
        <w:t xml:space="preserve"> </w:t>
      </w:r>
      <w:r w:rsidRPr="00733DC7">
        <w:rPr>
          <w:rFonts w:ascii="Verdana" w:hAnsi="Verdana"/>
        </w:rPr>
        <w:t>2017-20</w:t>
      </w:r>
      <w:r w:rsidR="00002631" w:rsidRPr="00733DC7">
        <w:rPr>
          <w:rFonts w:ascii="Verdana" w:hAnsi="Verdana"/>
        </w:rPr>
        <w:t>20</w:t>
      </w:r>
    </w:p>
    <w:p w14:paraId="278E9E8C" w14:textId="77777777" w:rsidR="008526D4" w:rsidRPr="00733DC7" w:rsidRDefault="007A7698">
      <w:pPr>
        <w:pStyle w:val="NormalWeb"/>
        <w:rPr>
          <w:rFonts w:ascii="Verdana" w:hAnsi="Verdana"/>
        </w:rPr>
      </w:pPr>
      <w:r w:rsidRPr="00733DC7">
        <w:rPr>
          <w:rFonts w:ascii="Verdana" w:hAnsi="Verdana"/>
        </w:rPr>
        <w:t>Submitted in fiscal year:</w:t>
      </w:r>
      <w:r w:rsidR="00002631" w:rsidRPr="00733DC7">
        <w:rPr>
          <w:rFonts w:ascii="Verdana" w:hAnsi="Verdana"/>
        </w:rPr>
        <w:t xml:space="preserve"> </w:t>
      </w:r>
      <w:r w:rsidRPr="00733DC7">
        <w:rPr>
          <w:rFonts w:ascii="Verdana" w:hAnsi="Verdana"/>
        </w:rPr>
        <w:t>2016</w:t>
      </w:r>
    </w:p>
    <w:p w14:paraId="25652113" w14:textId="77777777" w:rsidR="00002631" w:rsidRPr="00733DC7" w:rsidRDefault="00002631">
      <w:pPr>
        <w:pStyle w:val="NormalWeb"/>
        <w:rPr>
          <w:rFonts w:ascii="Verdana" w:hAnsi="Verdana"/>
        </w:rPr>
      </w:pPr>
      <w:r w:rsidRPr="00733DC7">
        <w:rPr>
          <w:rFonts w:ascii="Verdana" w:hAnsi="Verdana"/>
        </w:rPr>
        <w:t>Amended in 2017, 2018, 2019</w:t>
      </w:r>
    </w:p>
    <w:p w14:paraId="33B2A2EE" w14:textId="77777777" w:rsidR="008526D4" w:rsidRPr="00733DC7" w:rsidRDefault="007A7698">
      <w:pPr>
        <w:pStyle w:val="NormalWeb"/>
        <w:rPr>
          <w:rFonts w:ascii="Verdana" w:hAnsi="Verdana"/>
        </w:rPr>
      </w:pPr>
      <w:r w:rsidRPr="00733DC7">
        <w:rPr>
          <w:rFonts w:ascii="Verdana" w:hAnsi="Verdana"/>
        </w:rPr>
        <w:t xml:space="preserve">View grant </w:t>
      </w:r>
      <w:hyperlink r:id="rId7" w:history="1">
        <w:r w:rsidRPr="00733DC7">
          <w:rPr>
            <w:rStyle w:val="Hyperlink"/>
            <w:rFonts w:ascii="Verdana" w:hAnsi="Verdana"/>
          </w:rPr>
          <w:t>90IS0074-01</w:t>
        </w:r>
      </w:hyperlink>
      <w:r w:rsidRPr="00733DC7">
        <w:rPr>
          <w:rFonts w:ascii="Verdana" w:hAnsi="Verdana"/>
        </w:rPr>
        <w:t xml:space="preserve"> in the Grant Award screen.</w:t>
      </w:r>
    </w:p>
    <w:p w14:paraId="672153CF"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 Assurances</w:t>
      </w:r>
    </w:p>
    <w:p w14:paraId="049913C1" w14:textId="77777777" w:rsidR="008526D4" w:rsidRPr="00733DC7" w:rsidRDefault="007A7698">
      <w:pPr>
        <w:rPr>
          <w:rFonts w:ascii="Verdana" w:eastAsia="Times New Roman" w:hAnsi="Verdana"/>
        </w:rPr>
      </w:pPr>
      <w:r w:rsidRPr="00733DC7">
        <w:rPr>
          <w:rFonts w:ascii="Verdana" w:eastAsia="Times New Roman" w:hAnsi="Verdana"/>
        </w:rPr>
        <w:t xml:space="preserve">Section 1: Legal Basis and Certifications  </w:t>
      </w:r>
    </w:p>
    <w:p w14:paraId="7F9787A2" w14:textId="77777777" w:rsidR="008526D4" w:rsidRPr="00733DC7" w:rsidRDefault="007A7698">
      <w:pPr>
        <w:pStyle w:val="NormalWeb"/>
        <w:rPr>
          <w:rFonts w:ascii="Verdana" w:hAnsi="Verdana"/>
        </w:rPr>
      </w:pPr>
      <w:r w:rsidRPr="00733DC7">
        <w:rPr>
          <w:rFonts w:ascii="Verdana" w:hAnsi="Verdana"/>
        </w:rP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14:paraId="733B5EB7" w14:textId="77777777" w:rsidR="008526D4" w:rsidRPr="00733DC7" w:rsidRDefault="007A7698">
      <w:pPr>
        <w:pStyle w:val="NormalWeb"/>
        <w:rPr>
          <w:rFonts w:ascii="Verdana" w:hAnsi="Verdana"/>
        </w:rPr>
      </w:pPr>
      <w:r w:rsidRPr="00733DC7">
        <w:rPr>
          <w:rFonts w:ascii="Verdana" w:hAnsi="Verdana"/>
        </w:rPr>
        <w:t>California State Department of Rehabilitation</w:t>
      </w:r>
    </w:p>
    <w:p w14:paraId="47AD7EE7" w14:textId="77777777" w:rsidR="008526D4" w:rsidRPr="00733DC7" w:rsidRDefault="007A7698">
      <w:pPr>
        <w:pStyle w:val="NormalWeb"/>
        <w:rPr>
          <w:rFonts w:ascii="Verdana" w:hAnsi="Verdana"/>
        </w:rPr>
      </w:pPr>
      <w:r w:rsidRPr="00733DC7">
        <w:rPr>
          <w:rFonts w:ascii="Verdana" w:hAnsi="Verdana"/>
        </w:rPr>
        <w:t>1.2 The separate State agency eligible to submit the plan and authorized under State law to provide vocational rehabilitation (VR) services to individuals who are blind.</w:t>
      </w:r>
    </w:p>
    <w:p w14:paraId="65EA3776" w14:textId="77777777" w:rsidR="008526D4" w:rsidRPr="00733DC7" w:rsidRDefault="007A7698">
      <w:pPr>
        <w:pStyle w:val="NormalWeb"/>
        <w:rPr>
          <w:rFonts w:ascii="Verdana" w:hAnsi="Verdana"/>
        </w:rPr>
      </w:pPr>
      <w:r w:rsidRPr="00733DC7">
        <w:rPr>
          <w:rFonts w:ascii="Verdana" w:hAnsi="Verdana"/>
        </w:rPr>
        <w:t>N/A</w:t>
      </w:r>
    </w:p>
    <w:p w14:paraId="655E9803" w14:textId="77777777" w:rsidR="008526D4" w:rsidRPr="00733DC7" w:rsidRDefault="007A7698">
      <w:pPr>
        <w:pStyle w:val="NormalWeb"/>
        <w:rPr>
          <w:rFonts w:ascii="Verdana" w:hAnsi="Verdana"/>
        </w:rPr>
      </w:pPr>
      <w:r w:rsidRPr="00733DC7">
        <w:rPr>
          <w:rFonts w:ascii="Verdana" w:hAnsi="Verdana"/>
        </w:rPr>
        <w:t>1.3 The Statewide Independent Living Council (SILC) that meets the requirements of section 705 of the Act and is authorized to perform the functions outlined in section 705(c) of the Act in the State.</w:t>
      </w:r>
    </w:p>
    <w:p w14:paraId="78FA8560" w14:textId="77777777" w:rsidR="008526D4" w:rsidRPr="00733DC7" w:rsidRDefault="007A7698">
      <w:pPr>
        <w:pStyle w:val="NormalWeb"/>
        <w:rPr>
          <w:rFonts w:ascii="Verdana" w:hAnsi="Verdana"/>
        </w:rPr>
      </w:pPr>
      <w:r w:rsidRPr="00733DC7">
        <w:rPr>
          <w:rFonts w:ascii="Verdana" w:hAnsi="Verdana"/>
        </w:rPr>
        <w:t>California State Independent Living Council</w:t>
      </w:r>
    </w:p>
    <w:p w14:paraId="3DDBAF5B" w14:textId="77777777" w:rsidR="008526D4" w:rsidRPr="00733DC7" w:rsidRDefault="007A7698">
      <w:pPr>
        <w:pStyle w:val="NormalWeb"/>
        <w:rPr>
          <w:rFonts w:ascii="Verdana" w:hAnsi="Verdana"/>
        </w:rPr>
      </w:pPr>
      <w:r w:rsidRPr="00733DC7">
        <w:rPr>
          <w:rFonts w:ascii="Verdana" w:hAnsi="Verdana"/>
        </w:rPr>
        <w:t>1.4 The DSU and, if applicable, the separate State agency authorized to provide VR services to individuals who are blind, and the SILC are authorized to jointly develop, sign and submit this SPIL on behalf of the State, and have adopted or otherwise formally approved the SPIL.</w:t>
      </w:r>
      <w:r w:rsidR="00002631" w:rsidRPr="00733DC7">
        <w:rPr>
          <w:rFonts w:ascii="Verdana" w:hAnsi="Verdana"/>
        </w:rPr>
        <w:t xml:space="preserve"> </w:t>
      </w:r>
      <w:r w:rsidRPr="00733DC7">
        <w:rPr>
          <w:rFonts w:ascii="Verdana" w:hAnsi="Verdana"/>
        </w:rPr>
        <w:t>Yes</w:t>
      </w:r>
    </w:p>
    <w:p w14:paraId="2FE31D16" w14:textId="77777777" w:rsidR="008526D4" w:rsidRPr="00733DC7" w:rsidRDefault="007A7698">
      <w:pPr>
        <w:pStyle w:val="NormalWeb"/>
        <w:rPr>
          <w:rFonts w:ascii="Verdana" w:hAnsi="Verdana"/>
        </w:rPr>
      </w:pPr>
      <w:r w:rsidRPr="00733DC7">
        <w:rPr>
          <w:rFonts w:ascii="Verdana" w:hAnsi="Verdana"/>
        </w:rP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w:t>
      </w:r>
      <w:r w:rsidR="00002631" w:rsidRPr="00733DC7">
        <w:rPr>
          <w:rFonts w:ascii="Verdana" w:hAnsi="Verdana"/>
        </w:rPr>
        <w:t xml:space="preserve"> </w:t>
      </w:r>
      <w:r w:rsidRPr="00733DC7">
        <w:rPr>
          <w:rFonts w:ascii="Verdana" w:hAnsi="Verdana"/>
        </w:rPr>
        <w:t>Yes</w:t>
      </w:r>
    </w:p>
    <w:p w14:paraId="36DFA577" w14:textId="77777777" w:rsidR="008526D4" w:rsidRPr="00733DC7" w:rsidRDefault="007A7698">
      <w:pPr>
        <w:pStyle w:val="NormalWeb"/>
        <w:rPr>
          <w:rFonts w:ascii="Verdana" w:hAnsi="Verdana"/>
        </w:rPr>
      </w:pPr>
      <w:r w:rsidRPr="00733DC7">
        <w:rPr>
          <w:rFonts w:ascii="Verdana" w:hAnsi="Verdana"/>
        </w:rPr>
        <w:t>1.6 The SPIL is the basis for State operation and administration of the program. All provisions of the SPIL are consistent with State law.</w:t>
      </w:r>
      <w:r w:rsidR="00002631" w:rsidRPr="00733DC7">
        <w:rPr>
          <w:rFonts w:ascii="Verdana" w:hAnsi="Verdana"/>
        </w:rPr>
        <w:t xml:space="preserve"> </w:t>
      </w:r>
      <w:r w:rsidRPr="00733DC7">
        <w:rPr>
          <w:rFonts w:ascii="Verdana" w:hAnsi="Verdana"/>
        </w:rPr>
        <w:t>Yes</w:t>
      </w:r>
    </w:p>
    <w:p w14:paraId="3CDBA338" w14:textId="77777777" w:rsidR="008526D4" w:rsidRPr="00733DC7" w:rsidRDefault="007A7698">
      <w:pPr>
        <w:pStyle w:val="NormalWeb"/>
        <w:rPr>
          <w:rFonts w:ascii="Verdana" w:hAnsi="Verdana"/>
        </w:rPr>
      </w:pPr>
      <w:r w:rsidRPr="00733DC7">
        <w:rPr>
          <w:rFonts w:ascii="Verdana" w:hAnsi="Verdana"/>
        </w:rPr>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Joe Xavier, Director, California State Department of Rehabilitation.</w:t>
      </w:r>
    </w:p>
    <w:p w14:paraId="51115EC7" w14:textId="77777777" w:rsidR="008526D4" w:rsidRPr="00733DC7" w:rsidRDefault="007A7698">
      <w:pPr>
        <w:rPr>
          <w:rFonts w:ascii="Verdana" w:eastAsia="Times New Roman" w:hAnsi="Verdana"/>
        </w:rPr>
      </w:pPr>
      <w:r w:rsidRPr="00733DC7">
        <w:rPr>
          <w:rFonts w:ascii="Verdana" w:eastAsia="Times New Roman" w:hAnsi="Verdana"/>
        </w:rPr>
        <w:lastRenderedPageBreak/>
        <w:t xml:space="preserve">Section 2: SPIL Development  </w:t>
      </w:r>
    </w:p>
    <w:p w14:paraId="226DE46B" w14:textId="77777777" w:rsidR="008526D4" w:rsidRPr="00733DC7" w:rsidRDefault="007A7698">
      <w:pPr>
        <w:pStyle w:val="NormalWeb"/>
        <w:rPr>
          <w:rFonts w:ascii="Verdana" w:hAnsi="Verdana"/>
        </w:rPr>
      </w:pPr>
      <w:r w:rsidRPr="00733DC7">
        <w:rPr>
          <w:rFonts w:ascii="Verdana" w:hAnsi="Verdana"/>
        </w:rP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CE09477" w14:textId="77777777" w:rsidR="008526D4" w:rsidRPr="00733DC7" w:rsidRDefault="007A7698">
      <w:pPr>
        <w:numPr>
          <w:ilvl w:val="0"/>
          <w:numId w:val="1"/>
        </w:numPr>
        <w:spacing w:before="100" w:beforeAutospacing="1" w:after="100" w:afterAutospacing="1"/>
        <w:rPr>
          <w:rFonts w:ascii="Verdana" w:eastAsia="Times New Roman" w:hAnsi="Verdana"/>
        </w:rPr>
      </w:pPr>
      <w:r w:rsidRPr="00733DC7">
        <w:rPr>
          <w:rFonts w:ascii="Verdana" w:eastAsia="Times New Roman" w:hAnsi="Verdana"/>
        </w:rPr>
        <w:t>The provision of State independent living services;</w:t>
      </w:r>
    </w:p>
    <w:p w14:paraId="7EAC90E3" w14:textId="77777777" w:rsidR="008526D4" w:rsidRPr="00733DC7" w:rsidRDefault="007A7698">
      <w:pPr>
        <w:numPr>
          <w:ilvl w:val="0"/>
          <w:numId w:val="1"/>
        </w:numPr>
        <w:spacing w:before="100" w:beforeAutospacing="1" w:after="100" w:afterAutospacing="1"/>
        <w:rPr>
          <w:rFonts w:ascii="Verdana" w:eastAsia="Times New Roman" w:hAnsi="Verdana"/>
        </w:rPr>
      </w:pPr>
      <w:r w:rsidRPr="00733DC7">
        <w:rPr>
          <w:rFonts w:ascii="Verdana" w:eastAsia="Times New Roman" w:hAnsi="Verdana"/>
        </w:rPr>
        <w:t>The development and support of a statewide network of centers for independent living;</w:t>
      </w:r>
    </w:p>
    <w:p w14:paraId="3D3F57D1" w14:textId="77777777" w:rsidR="008526D4" w:rsidRPr="00733DC7" w:rsidRDefault="007A7698">
      <w:pPr>
        <w:numPr>
          <w:ilvl w:val="0"/>
          <w:numId w:val="1"/>
        </w:numPr>
        <w:spacing w:before="100" w:beforeAutospacing="1" w:after="100" w:afterAutospacing="1"/>
        <w:rPr>
          <w:rFonts w:ascii="Verdana" w:eastAsia="Times New Roman" w:hAnsi="Verdana"/>
        </w:rPr>
      </w:pPr>
      <w:r w:rsidRPr="00733DC7">
        <w:rPr>
          <w:rFonts w:ascii="Verdana" w:eastAsia="Times New Roman" w:hAnsi="Verdana"/>
        </w:rPr>
        <w:t>Working relationships between programs providing independent living services and independent living centers, the vocational rehabilitation program established under title I, and other programs providing services for individuals with disabilities.</w:t>
      </w:r>
    </w:p>
    <w:p w14:paraId="4218B070" w14:textId="77777777" w:rsidR="008526D4" w:rsidRPr="00733DC7" w:rsidRDefault="007A7698">
      <w:pPr>
        <w:rPr>
          <w:rFonts w:ascii="Verdana" w:eastAsia="Times New Roman" w:hAnsi="Verdana"/>
        </w:rPr>
      </w:pPr>
      <w:r w:rsidRPr="00733DC7">
        <w:rPr>
          <w:rFonts w:ascii="Verdana" w:eastAsia="Times New Roman" w:hAnsi="Verdana"/>
        </w:rPr>
        <w:t>Yes</w:t>
      </w:r>
    </w:p>
    <w:p w14:paraId="4835856A" w14:textId="77777777" w:rsidR="008526D4" w:rsidRPr="00733DC7" w:rsidRDefault="007A7698">
      <w:pPr>
        <w:pStyle w:val="NormalWeb"/>
        <w:rPr>
          <w:rFonts w:ascii="Verdana" w:hAnsi="Verdana"/>
        </w:rPr>
      </w:pPr>
      <w:r w:rsidRPr="00733DC7">
        <w:rPr>
          <w:rFonts w:ascii="Verdana" w:hAnsi="Verdana"/>
        </w:rPr>
        <w:t>2.2 The DSU and SILC conduct public meetings to provide all segments of the public, including interested groups, organizations and individuals, an opportunity to comment on the State plan prior to its submission to the Commissioner and on any revisions to the approved State plan.</w:t>
      </w:r>
      <w:r w:rsidR="00002631" w:rsidRPr="00733DC7">
        <w:rPr>
          <w:rFonts w:ascii="Verdana" w:hAnsi="Verdana"/>
        </w:rPr>
        <w:t xml:space="preserve"> </w:t>
      </w:r>
      <w:r w:rsidRPr="00733DC7">
        <w:rPr>
          <w:rFonts w:ascii="Verdana" w:hAnsi="Verdana"/>
        </w:rPr>
        <w:t>Yes</w:t>
      </w:r>
    </w:p>
    <w:p w14:paraId="484C0D59" w14:textId="77777777" w:rsidR="008526D4" w:rsidRPr="00733DC7" w:rsidRDefault="007A7698">
      <w:pPr>
        <w:pStyle w:val="NormalWeb"/>
        <w:rPr>
          <w:rFonts w:ascii="Verdana" w:hAnsi="Verdana"/>
        </w:rPr>
      </w:pPr>
      <w:r w:rsidRPr="00733DC7">
        <w:rPr>
          <w:rFonts w:ascii="Verdana" w:hAnsi="Verdana"/>
        </w:rPr>
        <w:t>2.3 The DSU and SILC establish and maintain a written description of procedures for conducting public meetings in accordance with the following requirements. The DSU and SILC shall provide:</w:t>
      </w:r>
    </w:p>
    <w:p w14:paraId="28A8E101" w14:textId="77777777" w:rsidR="008526D4" w:rsidRPr="00733DC7" w:rsidRDefault="007A7698">
      <w:pPr>
        <w:numPr>
          <w:ilvl w:val="0"/>
          <w:numId w:val="2"/>
        </w:numPr>
        <w:spacing w:before="100" w:beforeAutospacing="1" w:after="100" w:afterAutospacing="1"/>
        <w:rPr>
          <w:rFonts w:ascii="Verdana" w:eastAsia="Times New Roman" w:hAnsi="Verdana"/>
        </w:rPr>
      </w:pPr>
      <w:r w:rsidRPr="00733DC7">
        <w:rPr>
          <w:rFonts w:ascii="Verdana" w:eastAsia="Times New Roman" w:hAnsi="Verdana"/>
        </w:rPr>
        <w:t>appropriate and sufficient notice of the public meetings;</w:t>
      </w:r>
    </w:p>
    <w:p w14:paraId="71CCBCC0" w14:textId="77777777" w:rsidR="008526D4" w:rsidRPr="00733DC7" w:rsidRDefault="007A7698">
      <w:pPr>
        <w:numPr>
          <w:ilvl w:val="0"/>
          <w:numId w:val="2"/>
        </w:numPr>
        <w:spacing w:before="100" w:beforeAutospacing="1" w:after="100" w:afterAutospacing="1"/>
        <w:rPr>
          <w:rFonts w:ascii="Verdana" w:eastAsia="Times New Roman" w:hAnsi="Verdana"/>
        </w:rPr>
      </w:pPr>
      <w:r w:rsidRPr="00733DC7">
        <w:rPr>
          <w:rFonts w:ascii="Verdana" w:eastAsia="Times New Roman" w:hAnsi="Verdana"/>
        </w:rPr>
        <w:t>reasonable accommodation to individuals with disabilities who rely on alternative modes of communication in the conduct of the public meetings, including providing sign language interpreters and audio-loops; and</w:t>
      </w:r>
    </w:p>
    <w:p w14:paraId="56720656" w14:textId="77777777" w:rsidR="008526D4" w:rsidRPr="00733DC7" w:rsidRDefault="007A7698">
      <w:pPr>
        <w:numPr>
          <w:ilvl w:val="0"/>
          <w:numId w:val="2"/>
        </w:numPr>
        <w:spacing w:before="100" w:beforeAutospacing="1" w:after="100" w:afterAutospacing="1"/>
        <w:rPr>
          <w:rFonts w:ascii="Verdana" w:eastAsia="Times New Roman" w:hAnsi="Verdana"/>
        </w:rPr>
      </w:pPr>
      <w:r w:rsidRPr="00733DC7">
        <w:rPr>
          <w:rFonts w:ascii="Verdana" w:eastAsia="Times New Roman" w:hAnsi="Verdana"/>
        </w:rPr>
        <w:t>public meeting notices, written material provided prior to or at the public meetings, and the approved State plan in accessible formats for individuals who rely on alternative modes of communication.</w:t>
      </w:r>
    </w:p>
    <w:p w14:paraId="6F6A035B" w14:textId="77777777" w:rsidR="008526D4" w:rsidRPr="00733DC7" w:rsidRDefault="007A7698">
      <w:pPr>
        <w:rPr>
          <w:rFonts w:ascii="Verdana" w:eastAsia="Times New Roman" w:hAnsi="Verdana"/>
        </w:rPr>
      </w:pPr>
      <w:r w:rsidRPr="00733DC7">
        <w:rPr>
          <w:rFonts w:ascii="Verdana" w:eastAsia="Times New Roman" w:hAnsi="Verdana"/>
        </w:rPr>
        <w:t>Yes</w:t>
      </w:r>
    </w:p>
    <w:p w14:paraId="510FAC66" w14:textId="77777777" w:rsidR="008526D4" w:rsidRPr="00733DC7" w:rsidRDefault="007A7698">
      <w:pPr>
        <w:pStyle w:val="NormalWeb"/>
        <w:rPr>
          <w:rFonts w:ascii="Verdana" w:hAnsi="Verdana"/>
        </w:rPr>
      </w:pPr>
      <w:r w:rsidRPr="00733DC7">
        <w:rPr>
          <w:rFonts w:ascii="Verdana" w:hAnsi="Verdana"/>
        </w:rPr>
        <w:t>2.4 At the public meetings to develop the State plan, the DSU and SILC identify those provisions in the SPIL that are State-imposed requirements beyond what would be required to comply with the regulations in 34 CFR parts 364, 365, 366, and 367.Yes</w:t>
      </w:r>
    </w:p>
    <w:p w14:paraId="6155A616" w14:textId="77777777" w:rsidR="008526D4" w:rsidRPr="00733DC7" w:rsidRDefault="007A7698">
      <w:pPr>
        <w:pStyle w:val="NormalWeb"/>
        <w:rPr>
          <w:rFonts w:ascii="Verdana" w:hAnsi="Verdana"/>
        </w:rPr>
      </w:pPr>
      <w:r w:rsidRPr="00733DC7">
        <w:rPr>
          <w:rFonts w:ascii="Verdana" w:hAnsi="Verdana"/>
        </w:rPr>
        <w:t xml:space="preserve">2.5 The DSU will seek to incorporate into, and describe in, the State plan any new methods or approaches for the provision of IL services to older </w:t>
      </w:r>
      <w:r w:rsidRPr="00733DC7">
        <w:rPr>
          <w:rFonts w:ascii="Verdana" w:hAnsi="Verdana"/>
        </w:rPr>
        <w:lastRenderedPageBreak/>
        <w:t>individuals who are blind that are developed under a project funded under chapter 2 of title VII of the Act and that the DSU determines to be effective.</w:t>
      </w:r>
      <w:r w:rsidR="00002631" w:rsidRPr="00733DC7">
        <w:rPr>
          <w:rFonts w:ascii="Verdana" w:hAnsi="Verdana"/>
        </w:rPr>
        <w:t xml:space="preserve"> </w:t>
      </w:r>
      <w:r w:rsidRPr="00733DC7">
        <w:rPr>
          <w:rFonts w:ascii="Verdana" w:hAnsi="Verdana"/>
        </w:rPr>
        <w:t>Yes</w:t>
      </w:r>
    </w:p>
    <w:p w14:paraId="2DD17C73" w14:textId="77777777" w:rsidR="008526D4" w:rsidRPr="00733DC7" w:rsidRDefault="007A7698">
      <w:pPr>
        <w:pStyle w:val="NormalWeb"/>
        <w:rPr>
          <w:rFonts w:ascii="Verdana" w:hAnsi="Verdana"/>
        </w:rPr>
      </w:pPr>
      <w:r w:rsidRPr="00733DC7">
        <w:rPr>
          <w:rFonts w:ascii="Verdana" w:hAnsi="Verdana"/>
        </w:rPr>
        <w:t>2.6 The DSU and SILC actively consult, as appropriate, in the development of the State plan with the director of the Client Assistance Program (CAP) authorized under section 112 of the Act.</w:t>
      </w:r>
      <w:r w:rsidR="00002631" w:rsidRPr="00733DC7">
        <w:rPr>
          <w:rFonts w:ascii="Verdana" w:hAnsi="Verdana"/>
        </w:rPr>
        <w:t xml:space="preserve"> </w:t>
      </w:r>
      <w:r w:rsidRPr="00733DC7">
        <w:rPr>
          <w:rFonts w:ascii="Verdana" w:hAnsi="Verdana"/>
        </w:rPr>
        <w:t>Yes</w:t>
      </w:r>
    </w:p>
    <w:p w14:paraId="58A0152D" w14:textId="77777777" w:rsidR="008526D4" w:rsidRPr="00733DC7" w:rsidRDefault="007A7698">
      <w:pPr>
        <w:rPr>
          <w:rFonts w:ascii="Verdana" w:eastAsia="Times New Roman" w:hAnsi="Verdana"/>
        </w:rPr>
      </w:pPr>
      <w:r w:rsidRPr="00733DC7">
        <w:rPr>
          <w:rFonts w:ascii="Verdana" w:eastAsia="Times New Roman" w:hAnsi="Verdana"/>
        </w:rPr>
        <w:t xml:space="preserve">Section 3: Independent Living Services  </w:t>
      </w:r>
    </w:p>
    <w:p w14:paraId="1059518B" w14:textId="77777777" w:rsidR="008526D4" w:rsidRPr="00733DC7" w:rsidRDefault="007A7698">
      <w:pPr>
        <w:pStyle w:val="NormalWeb"/>
        <w:rPr>
          <w:rFonts w:ascii="Verdana" w:hAnsi="Verdana"/>
        </w:rPr>
      </w:pPr>
      <w:r w:rsidRPr="00733DC7">
        <w:rPr>
          <w:rFonts w:ascii="Verdana" w:hAnsi="Verdana"/>
        </w:rPr>
        <w:t>3.1 The State, directly or through grants or contracts, will provide IL services with Federal, State, or other funds</w:t>
      </w:r>
      <w:r w:rsidR="00002631" w:rsidRPr="00733DC7">
        <w:rPr>
          <w:rFonts w:ascii="Verdana" w:hAnsi="Verdana"/>
        </w:rPr>
        <w:t xml:space="preserve">. </w:t>
      </w:r>
      <w:r w:rsidRPr="00733DC7">
        <w:rPr>
          <w:rFonts w:ascii="Verdana" w:hAnsi="Verdana"/>
        </w:rPr>
        <w:t>Yes</w:t>
      </w:r>
    </w:p>
    <w:p w14:paraId="4D99EE14" w14:textId="77777777" w:rsidR="008526D4" w:rsidRPr="00733DC7" w:rsidRDefault="007A7698">
      <w:pPr>
        <w:pStyle w:val="NormalWeb"/>
        <w:rPr>
          <w:rFonts w:ascii="Verdana" w:hAnsi="Verdana"/>
        </w:rPr>
      </w:pPr>
      <w:r w:rsidRPr="00733DC7">
        <w:rPr>
          <w:rFonts w:ascii="Verdana" w:hAnsi="Verdana"/>
        </w:rP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w:t>
      </w:r>
      <w:r w:rsidR="00002631" w:rsidRPr="00733DC7">
        <w:rPr>
          <w:rFonts w:ascii="Verdana" w:hAnsi="Verdana"/>
        </w:rPr>
        <w:t xml:space="preserve"> </w:t>
      </w:r>
      <w:r w:rsidRPr="00733DC7">
        <w:rPr>
          <w:rFonts w:ascii="Verdana" w:hAnsi="Verdana"/>
        </w:rPr>
        <w:t>Yes</w:t>
      </w:r>
    </w:p>
    <w:p w14:paraId="254F5207" w14:textId="77777777" w:rsidR="008526D4" w:rsidRPr="00733DC7" w:rsidRDefault="007A7698">
      <w:pPr>
        <w:pStyle w:val="NormalWeb"/>
        <w:rPr>
          <w:rFonts w:ascii="Verdana" w:hAnsi="Verdana"/>
        </w:rPr>
      </w:pPr>
      <w:r w:rsidRPr="00733DC7">
        <w:rPr>
          <w:rFonts w:ascii="Verdana" w:hAnsi="Verdana"/>
        </w:rPr>
        <w:t>3.3 All service providers will use formats that are accessible to notify individuals seeking or receiving IL services under chapter 1 of title VII about:</w:t>
      </w:r>
    </w:p>
    <w:p w14:paraId="6F0AAB6F" w14:textId="77777777" w:rsidR="008526D4" w:rsidRPr="00733DC7" w:rsidRDefault="007A7698">
      <w:pPr>
        <w:numPr>
          <w:ilvl w:val="0"/>
          <w:numId w:val="3"/>
        </w:numPr>
        <w:spacing w:before="100" w:beforeAutospacing="1" w:after="100" w:afterAutospacing="1"/>
        <w:rPr>
          <w:rFonts w:ascii="Verdana" w:eastAsia="Times New Roman" w:hAnsi="Verdana"/>
        </w:rPr>
      </w:pPr>
      <w:r w:rsidRPr="00733DC7">
        <w:rPr>
          <w:rFonts w:ascii="Verdana" w:eastAsia="Times New Roman" w:hAnsi="Verdana"/>
        </w:rPr>
        <w:t>the availability of the CAP authorized by section 112 of the Act;</w:t>
      </w:r>
    </w:p>
    <w:p w14:paraId="075FB9D0" w14:textId="77777777" w:rsidR="008526D4" w:rsidRPr="00733DC7" w:rsidRDefault="007A7698">
      <w:pPr>
        <w:numPr>
          <w:ilvl w:val="0"/>
          <w:numId w:val="3"/>
        </w:numPr>
        <w:spacing w:before="100" w:beforeAutospacing="1" w:after="100" w:afterAutospacing="1"/>
        <w:rPr>
          <w:rFonts w:ascii="Verdana" w:eastAsia="Times New Roman" w:hAnsi="Verdana"/>
        </w:rPr>
      </w:pPr>
      <w:r w:rsidRPr="00733DC7">
        <w:rPr>
          <w:rFonts w:ascii="Verdana" w:eastAsia="Times New Roman" w:hAnsi="Verdana"/>
        </w:rPr>
        <w:t>the purposes of the services provided under the CAP; and</w:t>
      </w:r>
    </w:p>
    <w:p w14:paraId="7E681708" w14:textId="77777777" w:rsidR="008526D4" w:rsidRPr="00733DC7" w:rsidRDefault="007A7698">
      <w:pPr>
        <w:numPr>
          <w:ilvl w:val="0"/>
          <w:numId w:val="3"/>
        </w:numPr>
        <w:spacing w:before="100" w:beforeAutospacing="1" w:after="100" w:afterAutospacing="1"/>
        <w:rPr>
          <w:rFonts w:ascii="Verdana" w:eastAsia="Times New Roman" w:hAnsi="Verdana"/>
        </w:rPr>
      </w:pPr>
      <w:r w:rsidRPr="00733DC7">
        <w:rPr>
          <w:rFonts w:ascii="Verdana" w:eastAsia="Times New Roman" w:hAnsi="Verdana"/>
        </w:rPr>
        <w:t>how to contact the CAP.</w:t>
      </w:r>
    </w:p>
    <w:p w14:paraId="7A489021" w14:textId="77777777" w:rsidR="008526D4" w:rsidRPr="00733DC7" w:rsidRDefault="007A7698">
      <w:pPr>
        <w:rPr>
          <w:rFonts w:ascii="Verdana" w:eastAsia="Times New Roman" w:hAnsi="Verdana"/>
        </w:rPr>
      </w:pPr>
      <w:r w:rsidRPr="00733DC7">
        <w:rPr>
          <w:rFonts w:ascii="Verdana" w:eastAsia="Times New Roman" w:hAnsi="Verdana"/>
        </w:rPr>
        <w:t>Yes</w:t>
      </w:r>
    </w:p>
    <w:p w14:paraId="4CCE3680" w14:textId="77777777" w:rsidR="008526D4" w:rsidRPr="00733DC7" w:rsidRDefault="007A7698">
      <w:pPr>
        <w:pStyle w:val="NormalWeb"/>
        <w:rPr>
          <w:rFonts w:ascii="Verdana" w:hAnsi="Verdana"/>
        </w:rPr>
      </w:pPr>
      <w:r w:rsidRPr="00733DC7">
        <w:rPr>
          <w:rFonts w:ascii="Verdana" w:hAnsi="Verdana"/>
        </w:rPr>
        <w:t>3.4 Participating service providers meet all applicable State licensure or certification requirements.</w:t>
      </w:r>
      <w:r w:rsidR="00002631" w:rsidRPr="00733DC7">
        <w:rPr>
          <w:rFonts w:ascii="Verdana" w:hAnsi="Verdana"/>
        </w:rPr>
        <w:t xml:space="preserve"> </w:t>
      </w:r>
      <w:r w:rsidRPr="00733DC7">
        <w:rPr>
          <w:rFonts w:ascii="Verdana" w:hAnsi="Verdana"/>
        </w:rPr>
        <w:t>Yes</w:t>
      </w:r>
    </w:p>
    <w:p w14:paraId="1E0DB7BA" w14:textId="77777777" w:rsidR="008526D4" w:rsidRPr="00733DC7" w:rsidRDefault="007A7698">
      <w:pPr>
        <w:rPr>
          <w:rFonts w:ascii="Verdana" w:eastAsia="Times New Roman" w:hAnsi="Verdana"/>
        </w:rPr>
      </w:pPr>
      <w:r w:rsidRPr="00733DC7">
        <w:rPr>
          <w:rFonts w:ascii="Verdana" w:eastAsia="Times New Roman" w:hAnsi="Verdana"/>
        </w:rPr>
        <w:t xml:space="preserve">Section 4: Eligibility  </w:t>
      </w:r>
    </w:p>
    <w:p w14:paraId="0F4E0B47" w14:textId="77777777" w:rsidR="008526D4" w:rsidRPr="00733DC7" w:rsidRDefault="007A7698">
      <w:pPr>
        <w:pStyle w:val="NormalWeb"/>
        <w:rPr>
          <w:rFonts w:ascii="Verdana" w:hAnsi="Verdana"/>
        </w:rPr>
      </w:pPr>
      <w:r w:rsidRPr="00733DC7">
        <w:rPr>
          <w:rFonts w:ascii="Verdana" w:hAnsi="Verdana"/>
        </w:rP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14:paraId="401358D1" w14:textId="77777777" w:rsidR="008526D4" w:rsidRPr="00733DC7" w:rsidRDefault="007A7698">
      <w:pPr>
        <w:pStyle w:val="NormalWeb"/>
        <w:rPr>
          <w:rFonts w:ascii="Verdana" w:hAnsi="Verdana"/>
        </w:rPr>
      </w:pPr>
      <w:r w:rsidRPr="00733DC7">
        <w:rPr>
          <w:rFonts w:ascii="Verdana" w:hAnsi="Verdana"/>
        </w:rPr>
        <w:lastRenderedPageBreak/>
        <w:t>4.2 Service providers apply eligibility requirements without regard to age, color, creed, gender, national origin, race, religion or type of significant disability of the individual applying for IL services.</w:t>
      </w:r>
      <w:r w:rsidR="00002631" w:rsidRPr="00733DC7">
        <w:rPr>
          <w:rFonts w:ascii="Verdana" w:hAnsi="Verdana"/>
        </w:rPr>
        <w:t xml:space="preserve"> </w:t>
      </w:r>
      <w:r w:rsidRPr="00733DC7">
        <w:rPr>
          <w:rFonts w:ascii="Verdana" w:hAnsi="Verdana"/>
        </w:rPr>
        <w:t>Yes</w:t>
      </w:r>
    </w:p>
    <w:p w14:paraId="41432257" w14:textId="77777777" w:rsidR="008526D4" w:rsidRPr="00733DC7" w:rsidRDefault="007A7698">
      <w:pPr>
        <w:pStyle w:val="NormalWeb"/>
        <w:rPr>
          <w:rFonts w:ascii="Verdana" w:hAnsi="Verdana"/>
        </w:rPr>
      </w:pPr>
      <w:r w:rsidRPr="00733DC7">
        <w:rPr>
          <w:rFonts w:ascii="Verdana" w:hAnsi="Verdana"/>
        </w:rPr>
        <w:t>4.3 Service providers do not impose any State or local residence requirement that excludes any individual who is present in the State and who is otherwise eligible for IL services from receiving IL services.</w:t>
      </w:r>
      <w:r w:rsidR="00002631" w:rsidRPr="00733DC7">
        <w:rPr>
          <w:rFonts w:ascii="Verdana" w:hAnsi="Verdana"/>
        </w:rPr>
        <w:t xml:space="preserve"> </w:t>
      </w:r>
      <w:r w:rsidRPr="00733DC7">
        <w:rPr>
          <w:rFonts w:ascii="Verdana" w:hAnsi="Verdana"/>
        </w:rPr>
        <w:t>Yes</w:t>
      </w:r>
    </w:p>
    <w:p w14:paraId="47894A55" w14:textId="77777777" w:rsidR="008526D4" w:rsidRPr="00733DC7" w:rsidRDefault="007A7698">
      <w:pPr>
        <w:rPr>
          <w:rFonts w:ascii="Verdana" w:eastAsia="Times New Roman" w:hAnsi="Verdana"/>
        </w:rPr>
      </w:pPr>
      <w:r w:rsidRPr="00733DC7">
        <w:rPr>
          <w:rFonts w:ascii="Verdana" w:eastAsia="Times New Roman" w:hAnsi="Verdana"/>
        </w:rPr>
        <w:t xml:space="preserve">Section 5: Staffing Requirements  </w:t>
      </w:r>
    </w:p>
    <w:p w14:paraId="78F579D7" w14:textId="77777777" w:rsidR="008526D4" w:rsidRPr="00733DC7" w:rsidRDefault="007A7698">
      <w:pPr>
        <w:pStyle w:val="NormalWeb"/>
        <w:rPr>
          <w:rFonts w:ascii="Verdana" w:hAnsi="Verdana"/>
        </w:rPr>
      </w:pPr>
      <w:r w:rsidRPr="00733DC7">
        <w:rPr>
          <w:rFonts w:ascii="Verdana" w:hAnsi="Verdana"/>
        </w:rPr>
        <w:t>5.1 Service provider staff includes personnel who are specialists in the development and provision of IL services and in the development and support of centers.</w:t>
      </w:r>
      <w:r w:rsidR="00002631" w:rsidRPr="00733DC7">
        <w:rPr>
          <w:rFonts w:ascii="Verdana" w:hAnsi="Verdana"/>
        </w:rPr>
        <w:t xml:space="preserve"> </w:t>
      </w:r>
      <w:r w:rsidRPr="00733DC7">
        <w:rPr>
          <w:rFonts w:ascii="Verdana" w:hAnsi="Verdana"/>
        </w:rPr>
        <w:t>Yes</w:t>
      </w:r>
    </w:p>
    <w:p w14:paraId="7C501A93" w14:textId="77777777" w:rsidR="008526D4" w:rsidRPr="00733DC7" w:rsidRDefault="007A7698">
      <w:pPr>
        <w:pStyle w:val="NormalWeb"/>
        <w:rPr>
          <w:rFonts w:ascii="Verdana" w:hAnsi="Verdana"/>
        </w:rPr>
      </w:pPr>
      <w:r w:rsidRPr="00733DC7">
        <w:rPr>
          <w:rFonts w:ascii="Verdana" w:hAnsi="Verdana"/>
        </w:rPr>
        <w:t>5.2 To the maximum extent feasible, a service provider makes available personnel able to communicate:</w:t>
      </w:r>
    </w:p>
    <w:p w14:paraId="281861C7" w14:textId="77777777" w:rsidR="008526D4" w:rsidRPr="00733DC7" w:rsidRDefault="007A7698">
      <w:pPr>
        <w:numPr>
          <w:ilvl w:val="0"/>
          <w:numId w:val="4"/>
        </w:numPr>
        <w:spacing w:before="100" w:beforeAutospacing="1" w:after="100" w:afterAutospacing="1"/>
        <w:rPr>
          <w:rFonts w:ascii="Verdana" w:eastAsia="Times New Roman" w:hAnsi="Verdana"/>
        </w:rPr>
      </w:pPr>
      <w:r w:rsidRPr="00733DC7">
        <w:rPr>
          <w:rFonts w:ascii="Verdana" w:eastAsia="Times New Roman" w:hAnsi="Verdana"/>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14:paraId="4A6BEA2E" w14:textId="77777777" w:rsidR="008526D4" w:rsidRPr="00733DC7" w:rsidRDefault="007A7698">
      <w:pPr>
        <w:numPr>
          <w:ilvl w:val="0"/>
          <w:numId w:val="4"/>
        </w:numPr>
        <w:spacing w:before="100" w:beforeAutospacing="1" w:after="100" w:afterAutospacing="1"/>
        <w:rPr>
          <w:rFonts w:ascii="Verdana" w:eastAsia="Times New Roman" w:hAnsi="Verdana"/>
        </w:rPr>
      </w:pPr>
      <w:r w:rsidRPr="00733DC7">
        <w:rPr>
          <w:rFonts w:ascii="Verdana" w:eastAsia="Times New Roman" w:hAnsi="Verdana"/>
        </w:rPr>
        <w:t>in the native languages of individuals with significant disabilities whose English proficiency is limited and who apply for or receive IL services under title VII of the Act.</w:t>
      </w:r>
    </w:p>
    <w:p w14:paraId="2903CD37" w14:textId="77777777" w:rsidR="008526D4" w:rsidRPr="00733DC7" w:rsidRDefault="007A7698">
      <w:pPr>
        <w:rPr>
          <w:rFonts w:ascii="Verdana" w:eastAsia="Times New Roman" w:hAnsi="Verdana"/>
        </w:rPr>
      </w:pPr>
      <w:r w:rsidRPr="00733DC7">
        <w:rPr>
          <w:rFonts w:ascii="Verdana" w:eastAsia="Times New Roman" w:hAnsi="Verdana"/>
        </w:rPr>
        <w:t>Yes</w:t>
      </w:r>
    </w:p>
    <w:p w14:paraId="11E47D0B" w14:textId="77777777" w:rsidR="008526D4" w:rsidRPr="00733DC7" w:rsidRDefault="007A7698">
      <w:pPr>
        <w:pStyle w:val="NormalWeb"/>
        <w:rPr>
          <w:rFonts w:ascii="Verdana" w:hAnsi="Verdana"/>
        </w:rPr>
      </w:pPr>
      <w:r w:rsidRPr="00733DC7">
        <w:rPr>
          <w:rFonts w:ascii="Verdana" w:hAnsi="Verdana"/>
        </w:rP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w:t>
      </w:r>
      <w:r w:rsidR="00002631" w:rsidRPr="00733DC7">
        <w:rPr>
          <w:rFonts w:ascii="Verdana" w:hAnsi="Verdana"/>
        </w:rPr>
        <w:t xml:space="preserve"> </w:t>
      </w:r>
      <w:r w:rsidRPr="00733DC7">
        <w:rPr>
          <w:rFonts w:ascii="Verdana" w:hAnsi="Verdana"/>
        </w:rPr>
        <w:t>Yes</w:t>
      </w:r>
    </w:p>
    <w:p w14:paraId="059DBC1B" w14:textId="77777777" w:rsidR="008526D4" w:rsidRPr="00733DC7" w:rsidRDefault="007A7698">
      <w:pPr>
        <w:pStyle w:val="NormalWeb"/>
        <w:rPr>
          <w:rFonts w:ascii="Verdana" w:hAnsi="Verdana"/>
        </w:rPr>
      </w:pPr>
      <w:r w:rsidRPr="00733DC7">
        <w:rPr>
          <w:rFonts w:ascii="Verdana" w:hAnsi="Verdana"/>
        </w:rP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w:t>
      </w:r>
      <w:r w:rsidR="00002631" w:rsidRPr="00733DC7">
        <w:rPr>
          <w:rFonts w:ascii="Verdana" w:hAnsi="Verdana"/>
        </w:rPr>
        <w:t xml:space="preserve"> </w:t>
      </w:r>
      <w:r w:rsidRPr="00733DC7">
        <w:rPr>
          <w:rFonts w:ascii="Verdana" w:hAnsi="Verdana"/>
        </w:rPr>
        <w:t>Yes</w:t>
      </w:r>
    </w:p>
    <w:p w14:paraId="0F4618A0" w14:textId="77777777" w:rsidR="008526D4" w:rsidRPr="00733DC7" w:rsidRDefault="007A7698">
      <w:pPr>
        <w:rPr>
          <w:rFonts w:ascii="Verdana" w:eastAsia="Times New Roman" w:hAnsi="Verdana"/>
        </w:rPr>
      </w:pPr>
      <w:r w:rsidRPr="00733DC7">
        <w:rPr>
          <w:rFonts w:ascii="Verdana" w:eastAsia="Times New Roman" w:hAnsi="Verdana"/>
        </w:rPr>
        <w:t xml:space="preserve">Section 6: Fiscal Control and Fund Accounting  </w:t>
      </w:r>
    </w:p>
    <w:p w14:paraId="0F2B6A2D" w14:textId="77777777" w:rsidR="008526D4" w:rsidRPr="00733DC7" w:rsidRDefault="007A7698">
      <w:pPr>
        <w:pStyle w:val="NormalWeb"/>
        <w:rPr>
          <w:rFonts w:ascii="Verdana" w:hAnsi="Verdana"/>
        </w:rPr>
      </w:pPr>
      <w:r w:rsidRPr="00733DC7">
        <w:rPr>
          <w:rFonts w:ascii="Verdana" w:hAnsi="Verdana"/>
        </w:rPr>
        <w:lastRenderedPageBreak/>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w:t>
      </w:r>
      <w:r w:rsidR="00002631" w:rsidRPr="00733DC7">
        <w:rPr>
          <w:rFonts w:ascii="Verdana" w:hAnsi="Verdana"/>
        </w:rPr>
        <w:t xml:space="preserve"> </w:t>
      </w:r>
      <w:r w:rsidRPr="00733DC7">
        <w:rPr>
          <w:rFonts w:ascii="Verdana" w:hAnsi="Verdana"/>
        </w:rPr>
        <w:t>Yes</w:t>
      </w:r>
    </w:p>
    <w:p w14:paraId="0F94EEBB" w14:textId="77777777" w:rsidR="008526D4" w:rsidRPr="00733DC7" w:rsidRDefault="007A7698">
      <w:pPr>
        <w:rPr>
          <w:rFonts w:ascii="Verdana" w:eastAsia="Times New Roman" w:hAnsi="Verdana"/>
        </w:rPr>
      </w:pPr>
      <w:r w:rsidRPr="00733DC7">
        <w:rPr>
          <w:rFonts w:ascii="Verdana" w:eastAsia="Times New Roman" w:hAnsi="Verdana"/>
        </w:rPr>
        <w:t xml:space="preserve">Section 7: Recordkeeping, Access and Reporting  </w:t>
      </w:r>
    </w:p>
    <w:p w14:paraId="5F97401E" w14:textId="77777777" w:rsidR="008526D4" w:rsidRPr="00733DC7" w:rsidRDefault="007A7698">
      <w:pPr>
        <w:pStyle w:val="NormalWeb"/>
        <w:rPr>
          <w:rFonts w:ascii="Verdana" w:hAnsi="Verdana"/>
        </w:rPr>
      </w:pPr>
      <w:r w:rsidRPr="00733DC7">
        <w:rPr>
          <w:rFonts w:ascii="Verdana" w:hAnsi="Verdana"/>
        </w:rPr>
        <w:t xml:space="preserve">7.1 In addition to complying with applicable EDGAR recordkeeping requirements, all recipients of financial assistance under parts B and C of chapter 1 of title VII of the Act will maintain records that fully disclose and document: </w:t>
      </w:r>
    </w:p>
    <w:p w14:paraId="4883A3FA"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the amount and disposition by the recipient of that financial assistance;</w:t>
      </w:r>
    </w:p>
    <w:p w14:paraId="7D3688EE"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The total cost of the project or undertaking in connection with which the financial assistance is given or used;</w:t>
      </w:r>
    </w:p>
    <w:p w14:paraId="30300DDE"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the amount of that portion of the cost of the project or undertaking supplied by other sources;</w:t>
      </w:r>
    </w:p>
    <w:p w14:paraId="3E90DDC8"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compliance with the requirements of chapter 1 of title VII of the Act and Part 364 of the regulations; and</w:t>
      </w:r>
    </w:p>
    <w:p w14:paraId="56991D38" w14:textId="77777777" w:rsidR="008526D4" w:rsidRPr="00733DC7" w:rsidRDefault="007A7698">
      <w:pPr>
        <w:numPr>
          <w:ilvl w:val="0"/>
          <w:numId w:val="5"/>
        </w:numPr>
        <w:spacing w:before="100" w:beforeAutospacing="1" w:after="100" w:afterAutospacing="1"/>
        <w:rPr>
          <w:rFonts w:ascii="Verdana" w:eastAsia="Times New Roman" w:hAnsi="Verdana"/>
        </w:rPr>
      </w:pPr>
      <w:r w:rsidRPr="00733DC7">
        <w:rPr>
          <w:rFonts w:ascii="Verdana" w:eastAsia="Times New Roman" w:hAnsi="Verdana"/>
        </w:rPr>
        <w:t>other information that the Commissioner determines to be appropriate to facilitate an effective audit.</w:t>
      </w:r>
    </w:p>
    <w:p w14:paraId="4B02C5D5" w14:textId="77777777" w:rsidR="008526D4" w:rsidRPr="00733DC7" w:rsidRDefault="007A7698">
      <w:pPr>
        <w:rPr>
          <w:rFonts w:ascii="Verdana" w:eastAsia="Times New Roman" w:hAnsi="Verdana"/>
        </w:rPr>
      </w:pPr>
      <w:r w:rsidRPr="00733DC7">
        <w:rPr>
          <w:rFonts w:ascii="Verdana" w:eastAsia="Times New Roman" w:hAnsi="Verdana"/>
        </w:rPr>
        <w:t>Yes</w:t>
      </w:r>
    </w:p>
    <w:p w14:paraId="446C6A13" w14:textId="77777777" w:rsidR="008526D4" w:rsidRPr="00733DC7" w:rsidRDefault="007A7698">
      <w:pPr>
        <w:pStyle w:val="NormalWeb"/>
        <w:rPr>
          <w:rFonts w:ascii="Verdana" w:hAnsi="Verdana"/>
        </w:rPr>
      </w:pPr>
      <w:r w:rsidRPr="00733DC7">
        <w:rPr>
          <w:rFonts w:ascii="Verdana" w:hAnsi="Verdana"/>
        </w:rPr>
        <w:t>7.2 With respect to the records that are required by 34 CFR 364.35, all recipients of financial assistance under parts B and C of chapter 1 of title VII of the Act will submit reports that the Commissioner determines to be appropriate.</w:t>
      </w:r>
      <w:r w:rsidR="00002631" w:rsidRPr="00733DC7">
        <w:rPr>
          <w:rFonts w:ascii="Verdana" w:hAnsi="Verdana"/>
        </w:rPr>
        <w:t xml:space="preserve"> </w:t>
      </w:r>
      <w:r w:rsidRPr="00733DC7">
        <w:rPr>
          <w:rFonts w:ascii="Verdana" w:hAnsi="Verdana"/>
        </w:rPr>
        <w:t>Yes</w:t>
      </w:r>
    </w:p>
    <w:p w14:paraId="0E2E31BF" w14:textId="77777777" w:rsidR="008526D4" w:rsidRPr="00733DC7" w:rsidRDefault="007A7698">
      <w:pPr>
        <w:pStyle w:val="NormalWeb"/>
        <w:rPr>
          <w:rFonts w:ascii="Verdana" w:hAnsi="Verdana"/>
        </w:rPr>
      </w:pPr>
      <w:r w:rsidRPr="00733DC7">
        <w:rPr>
          <w:rFonts w:ascii="Verdana" w:hAnsi="Verdana"/>
        </w:rP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w:t>
      </w:r>
      <w:r w:rsidR="00002631" w:rsidRPr="00733DC7">
        <w:rPr>
          <w:rFonts w:ascii="Verdana" w:hAnsi="Verdana"/>
        </w:rPr>
        <w:t xml:space="preserve"> </w:t>
      </w:r>
      <w:r w:rsidRPr="00733DC7">
        <w:rPr>
          <w:rFonts w:ascii="Verdana" w:hAnsi="Verdana"/>
        </w:rPr>
        <w:t>Yes</w:t>
      </w:r>
    </w:p>
    <w:p w14:paraId="1D3733DF" w14:textId="77777777" w:rsidR="008526D4" w:rsidRPr="00733DC7" w:rsidRDefault="007A7698">
      <w:pPr>
        <w:rPr>
          <w:rFonts w:ascii="Verdana" w:eastAsia="Times New Roman" w:hAnsi="Verdana"/>
        </w:rPr>
      </w:pPr>
      <w:r w:rsidRPr="00733DC7">
        <w:rPr>
          <w:rFonts w:ascii="Verdana" w:eastAsia="Times New Roman" w:hAnsi="Verdana"/>
        </w:rPr>
        <w:t xml:space="preserve">Section 8: Protection, Use and Release of Personal Information  </w:t>
      </w:r>
    </w:p>
    <w:p w14:paraId="69CDB06D" w14:textId="77777777" w:rsidR="008526D4" w:rsidRPr="00733DC7" w:rsidRDefault="007A7698">
      <w:pPr>
        <w:pStyle w:val="NormalWeb"/>
        <w:rPr>
          <w:rFonts w:ascii="Verdana" w:hAnsi="Verdana"/>
        </w:rPr>
      </w:pPr>
      <w:r w:rsidRPr="00733DC7">
        <w:rPr>
          <w:rFonts w:ascii="Verdana" w:hAnsi="Verdana"/>
        </w:rPr>
        <w:t>8.1 Each service provider will adopt and implement policies and procedures to safeguard the confidentiality of all personal information, including photographs and lists of names in accordance with the requirements of 34 CFR 364.56(a)(1-6).Yes</w:t>
      </w:r>
    </w:p>
    <w:p w14:paraId="12F62B34" w14:textId="6AEFDC3A" w:rsidR="008526D4" w:rsidRPr="00733DC7" w:rsidRDefault="007A7698">
      <w:pPr>
        <w:rPr>
          <w:rFonts w:ascii="Verdana" w:eastAsia="Times New Roman" w:hAnsi="Verdana"/>
        </w:rPr>
      </w:pPr>
      <w:r w:rsidRPr="00733DC7">
        <w:rPr>
          <w:rFonts w:ascii="Verdana" w:eastAsia="Times New Roman" w:hAnsi="Verdana"/>
        </w:rPr>
        <w:lastRenderedPageBreak/>
        <w:t xml:space="preserve">Section 9: Signatures </w:t>
      </w:r>
      <w:r w:rsidR="004718C6">
        <w:rPr>
          <w:rFonts w:ascii="Verdana" w:eastAsia="Times New Roman" w:hAnsi="Verdana"/>
        </w:rPr>
        <w:t>(see separate signatory attachment)</w:t>
      </w:r>
      <w:r w:rsidRPr="00733DC7">
        <w:rPr>
          <w:rFonts w:ascii="Verdana" w:eastAsia="Times New Roman" w:hAnsi="Verdana"/>
        </w:rPr>
        <w:t xml:space="preserve"> </w:t>
      </w:r>
    </w:p>
    <w:p w14:paraId="08E4290F" w14:textId="77777777" w:rsidR="008526D4" w:rsidRPr="00733DC7" w:rsidRDefault="007A7698">
      <w:pPr>
        <w:pStyle w:val="NormalWeb"/>
        <w:rPr>
          <w:rFonts w:ascii="Verdana" w:hAnsi="Verdana"/>
        </w:rPr>
      </w:pPr>
      <w:r w:rsidRPr="00733DC7">
        <w:rPr>
          <w:rFonts w:ascii="Verdana" w:hAnsi="Verdana"/>
        </w:rP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8" w:history="1">
        <w:r w:rsidRPr="00733DC7">
          <w:rPr>
            <w:rStyle w:val="Hyperlink"/>
            <w:rFonts w:ascii="Verdana" w:hAnsi="Verdana"/>
          </w:rPr>
          <w:t>MS Word</w:t>
        </w:r>
      </w:hyperlink>
      <w:r w:rsidRPr="00733DC7">
        <w:rPr>
          <w:rFonts w:ascii="Verdana" w:hAnsi="Verdana"/>
        </w:rPr>
        <w:t xml:space="preserve"> and </w:t>
      </w:r>
      <w:hyperlink r:id="rId9" w:history="1">
        <w:r w:rsidRPr="00733DC7">
          <w:rPr>
            <w:rStyle w:val="Hyperlink"/>
            <w:rFonts w:ascii="Verdana" w:hAnsi="Verdana"/>
          </w:rPr>
          <w:t>PDF</w:t>
        </w:r>
      </w:hyperlink>
      <w:r w:rsidRPr="00733DC7">
        <w:rPr>
          <w:rFonts w:ascii="Verdana" w:hAnsi="Verdana"/>
        </w:rPr>
        <w:t xml:space="preserve"> formats) for the state independent living program (Part B) and the centers for independent living program (Part C).</w:t>
      </w:r>
    </w:p>
    <w:p w14:paraId="3407DCA6" w14:textId="732CF3D6" w:rsidR="008526D4" w:rsidRPr="00733DC7" w:rsidRDefault="007A7698">
      <w:pPr>
        <w:pStyle w:val="NormalWeb"/>
        <w:rPr>
          <w:rFonts w:ascii="Verdana" w:hAnsi="Verdana"/>
        </w:rPr>
      </w:pPr>
      <w:r w:rsidRPr="00733DC7">
        <w:rPr>
          <w:rFonts w:ascii="Verdana" w:hAnsi="Verdana"/>
        </w:rPr>
        <w:t>The effective date of this SPIL is October 1, 201</w:t>
      </w:r>
      <w:r w:rsidR="005A3D02">
        <w:rPr>
          <w:rFonts w:ascii="Verdana" w:hAnsi="Verdana"/>
        </w:rPr>
        <w:t>9</w:t>
      </w:r>
      <w:r w:rsidRPr="00733DC7">
        <w:rPr>
          <w:rFonts w:ascii="Verdana" w:hAnsi="Verdana"/>
        </w:rPr>
        <w:t>.</w:t>
      </w:r>
    </w:p>
    <w:p w14:paraId="2CA888A0" w14:textId="77777777" w:rsidR="008526D4" w:rsidRPr="00733DC7" w:rsidRDefault="007A7698">
      <w:pPr>
        <w:rPr>
          <w:rFonts w:ascii="Verdana" w:eastAsia="Times New Roman" w:hAnsi="Verdana"/>
        </w:rPr>
      </w:pPr>
      <w:r w:rsidRPr="00733DC7">
        <w:rPr>
          <w:rFonts w:ascii="Verdana" w:eastAsia="Times New Roman" w:hAnsi="Verdana"/>
        </w:rPr>
        <w:t xml:space="preserve">Section 9: Signature for SILC Chairperson  </w:t>
      </w:r>
    </w:p>
    <w:p w14:paraId="588E1E11" w14:textId="77777777" w:rsidR="008526D4" w:rsidRPr="00733DC7" w:rsidRDefault="007A7698">
      <w:pPr>
        <w:pStyle w:val="NormalWeb"/>
        <w:rPr>
          <w:rFonts w:ascii="Verdana" w:hAnsi="Verdana"/>
        </w:rPr>
      </w:pPr>
      <w:r w:rsidRPr="00733DC7">
        <w:rPr>
          <w:rFonts w:ascii="Verdana" w:hAnsi="Verdana"/>
        </w:rPr>
        <w:t>Name</w:t>
      </w:r>
      <w:r w:rsidR="00002631" w:rsidRPr="00733DC7">
        <w:rPr>
          <w:rFonts w:ascii="Verdana" w:hAnsi="Verdana"/>
        </w:rPr>
        <w:t>:  Peter Mendoza</w:t>
      </w:r>
    </w:p>
    <w:p w14:paraId="5F245800" w14:textId="77777777" w:rsidR="008526D4" w:rsidRPr="00733DC7" w:rsidRDefault="007A7698">
      <w:pPr>
        <w:pStyle w:val="NormalWeb"/>
        <w:rPr>
          <w:rFonts w:ascii="Verdana" w:hAnsi="Verdana"/>
        </w:rPr>
      </w:pPr>
      <w:r w:rsidRPr="00733DC7">
        <w:rPr>
          <w:rFonts w:ascii="Verdana" w:hAnsi="Verdana"/>
        </w:rPr>
        <w:t>Title</w:t>
      </w:r>
      <w:r w:rsidR="00002631" w:rsidRPr="00733DC7">
        <w:rPr>
          <w:rFonts w:ascii="Verdana" w:hAnsi="Verdana"/>
        </w:rPr>
        <w:t xml:space="preserve">: </w:t>
      </w:r>
      <w:r w:rsidRPr="00733DC7">
        <w:rPr>
          <w:rFonts w:ascii="Verdana" w:hAnsi="Verdana"/>
        </w:rPr>
        <w:t>Chairperson</w:t>
      </w:r>
    </w:p>
    <w:p w14:paraId="1050F270" w14:textId="4B5C86FF" w:rsidR="008526D4" w:rsidRPr="00733DC7" w:rsidRDefault="007A7698">
      <w:pPr>
        <w:pStyle w:val="NormalWeb"/>
        <w:rPr>
          <w:rFonts w:ascii="Verdana" w:hAnsi="Verdana"/>
        </w:rPr>
      </w:pPr>
      <w:r w:rsidRPr="00733DC7">
        <w:rPr>
          <w:rFonts w:ascii="Verdana" w:hAnsi="Verdana"/>
        </w:rPr>
        <w:t>Signed?</w:t>
      </w:r>
      <w:r w:rsidR="005267DE">
        <w:rPr>
          <w:rFonts w:ascii="Verdana" w:hAnsi="Verdana"/>
        </w:rPr>
        <w:t xml:space="preserve"> Yes</w:t>
      </w:r>
      <w:r w:rsidR="00002631" w:rsidRPr="00733DC7">
        <w:rPr>
          <w:rFonts w:ascii="Verdana" w:hAnsi="Verdana"/>
        </w:rPr>
        <w:t xml:space="preserve"> </w:t>
      </w:r>
    </w:p>
    <w:p w14:paraId="0C715E86" w14:textId="2924434F" w:rsidR="008526D4" w:rsidRPr="00733DC7" w:rsidRDefault="007A7698">
      <w:pPr>
        <w:pStyle w:val="NormalWeb"/>
        <w:rPr>
          <w:rFonts w:ascii="Verdana" w:hAnsi="Verdana"/>
        </w:rPr>
      </w:pPr>
      <w:r w:rsidRPr="00733DC7">
        <w:rPr>
          <w:rFonts w:ascii="Verdana" w:hAnsi="Verdana"/>
        </w:rPr>
        <w:t>Date signed</w:t>
      </w:r>
      <w:r w:rsidR="005267DE">
        <w:rPr>
          <w:rFonts w:ascii="Verdana" w:hAnsi="Verdana"/>
        </w:rPr>
        <w:t xml:space="preserve"> </w:t>
      </w:r>
      <w:r w:rsidR="005267DE">
        <w:rPr>
          <w:rFonts w:ascii="Verdana" w:hAnsi="Verdana"/>
          <w:u w:val="single"/>
        </w:rPr>
        <w:t>12/4/2019</w:t>
      </w:r>
    </w:p>
    <w:p w14:paraId="7443F81E" w14:textId="77777777" w:rsidR="008526D4" w:rsidRPr="00733DC7" w:rsidRDefault="007A7698">
      <w:pPr>
        <w:rPr>
          <w:rFonts w:ascii="Verdana" w:eastAsia="Times New Roman" w:hAnsi="Verdana"/>
        </w:rPr>
      </w:pPr>
      <w:r w:rsidRPr="00733DC7">
        <w:rPr>
          <w:rFonts w:ascii="Verdana" w:eastAsia="Times New Roman" w:hAnsi="Verdana"/>
        </w:rPr>
        <w:t xml:space="preserve">Section 9: Signature for DSU Director  </w:t>
      </w:r>
    </w:p>
    <w:p w14:paraId="6E929500" w14:textId="77777777" w:rsidR="008526D4" w:rsidRPr="00733DC7" w:rsidRDefault="007A7698">
      <w:pPr>
        <w:pStyle w:val="NormalWeb"/>
        <w:rPr>
          <w:rFonts w:ascii="Verdana" w:hAnsi="Verdana"/>
        </w:rPr>
      </w:pPr>
      <w:r w:rsidRPr="00733DC7">
        <w:rPr>
          <w:rFonts w:ascii="Verdana" w:hAnsi="Verdana"/>
        </w:rPr>
        <w:t>Name</w:t>
      </w:r>
      <w:r w:rsidR="00002631" w:rsidRPr="00733DC7">
        <w:rPr>
          <w:rFonts w:ascii="Verdana" w:hAnsi="Verdana"/>
        </w:rPr>
        <w:t xml:space="preserve">: </w:t>
      </w:r>
      <w:r w:rsidRPr="00733DC7">
        <w:rPr>
          <w:rFonts w:ascii="Verdana" w:hAnsi="Verdana"/>
        </w:rPr>
        <w:t>Joe Xavier</w:t>
      </w:r>
    </w:p>
    <w:p w14:paraId="086B15D1" w14:textId="77777777" w:rsidR="008526D4" w:rsidRPr="00733DC7" w:rsidRDefault="007A7698">
      <w:pPr>
        <w:pStyle w:val="NormalWeb"/>
        <w:rPr>
          <w:rFonts w:ascii="Verdana" w:hAnsi="Verdana"/>
        </w:rPr>
      </w:pPr>
      <w:r w:rsidRPr="00733DC7">
        <w:rPr>
          <w:rFonts w:ascii="Verdana" w:hAnsi="Verdana"/>
        </w:rPr>
        <w:t>Title</w:t>
      </w:r>
      <w:r w:rsidR="00002631" w:rsidRPr="00733DC7">
        <w:rPr>
          <w:rFonts w:ascii="Verdana" w:hAnsi="Verdana"/>
        </w:rPr>
        <w:t xml:space="preserve">: </w:t>
      </w:r>
      <w:r w:rsidRPr="00733DC7">
        <w:rPr>
          <w:rFonts w:ascii="Verdana" w:hAnsi="Verdana"/>
        </w:rPr>
        <w:t>Director, California State Department of Rehabilitation</w:t>
      </w:r>
    </w:p>
    <w:p w14:paraId="0F30AD4C" w14:textId="0482BF34" w:rsidR="008526D4" w:rsidRPr="00733DC7" w:rsidRDefault="007A7698">
      <w:pPr>
        <w:pStyle w:val="NormalWeb"/>
        <w:rPr>
          <w:rFonts w:ascii="Verdana" w:hAnsi="Verdana"/>
        </w:rPr>
      </w:pPr>
      <w:r w:rsidRPr="00733DC7">
        <w:rPr>
          <w:rFonts w:ascii="Verdana" w:hAnsi="Verdana"/>
        </w:rPr>
        <w:t>Signed?</w:t>
      </w:r>
      <w:r w:rsidR="005267DE">
        <w:rPr>
          <w:rFonts w:ascii="Verdana" w:hAnsi="Verdana"/>
        </w:rPr>
        <w:t xml:space="preserve"> Yes</w:t>
      </w:r>
      <w:r w:rsidR="00002631" w:rsidRPr="00733DC7">
        <w:rPr>
          <w:rFonts w:ascii="Verdana" w:hAnsi="Verdana"/>
        </w:rPr>
        <w:t xml:space="preserve"> </w:t>
      </w:r>
    </w:p>
    <w:p w14:paraId="59750331" w14:textId="7CC04684" w:rsidR="008526D4" w:rsidRPr="005267DE" w:rsidRDefault="007A7698">
      <w:pPr>
        <w:pStyle w:val="NormalWeb"/>
        <w:rPr>
          <w:rFonts w:ascii="Verdana" w:hAnsi="Verdana"/>
          <w:u w:val="single"/>
        </w:rPr>
      </w:pPr>
      <w:r w:rsidRPr="00733DC7">
        <w:rPr>
          <w:rFonts w:ascii="Verdana" w:hAnsi="Verdana"/>
        </w:rPr>
        <w:t>Date signed</w:t>
      </w:r>
      <w:r w:rsidR="005267DE">
        <w:rPr>
          <w:rFonts w:ascii="Verdana" w:hAnsi="Verdana"/>
        </w:rPr>
        <w:t xml:space="preserve"> </w:t>
      </w:r>
      <w:r w:rsidR="005267DE">
        <w:rPr>
          <w:rFonts w:ascii="Verdana" w:hAnsi="Verdana"/>
          <w:u w:val="single"/>
        </w:rPr>
        <w:t>12/4/2019</w:t>
      </w:r>
      <w:bookmarkStart w:id="0" w:name="_GoBack"/>
      <w:bookmarkEnd w:id="0"/>
    </w:p>
    <w:p w14:paraId="79084CAF" w14:textId="77777777" w:rsidR="008526D4" w:rsidRPr="00733DC7" w:rsidRDefault="007A7698">
      <w:pPr>
        <w:rPr>
          <w:rFonts w:ascii="Verdana" w:eastAsia="Times New Roman" w:hAnsi="Verdana"/>
        </w:rPr>
      </w:pPr>
      <w:r w:rsidRPr="00733DC7">
        <w:rPr>
          <w:rFonts w:ascii="Verdana" w:eastAsia="Times New Roman" w:hAnsi="Verdana"/>
        </w:rPr>
        <w:t xml:space="preserve">Section 9: Signature for Separate State Agency for Individuals Who Are Blind  </w:t>
      </w:r>
    </w:p>
    <w:p w14:paraId="4E72C644" w14:textId="77777777" w:rsidR="008526D4" w:rsidRPr="00733DC7" w:rsidRDefault="007A7698">
      <w:pPr>
        <w:pStyle w:val="NormalWeb"/>
        <w:rPr>
          <w:rFonts w:ascii="Verdana" w:hAnsi="Verdana"/>
        </w:rPr>
      </w:pPr>
      <w:r w:rsidRPr="00733DC7">
        <w:rPr>
          <w:rFonts w:ascii="Verdana" w:hAnsi="Verdana"/>
        </w:rPr>
        <w:t>Is there a Separate State Agency for Individuals Who Are Blind?</w:t>
      </w:r>
      <w:r w:rsidR="00002631" w:rsidRPr="00733DC7">
        <w:rPr>
          <w:rFonts w:ascii="Verdana" w:hAnsi="Verdana"/>
        </w:rPr>
        <w:t xml:space="preserve"> </w:t>
      </w:r>
      <w:r w:rsidRPr="00733DC7">
        <w:rPr>
          <w:rFonts w:ascii="Verdana" w:hAnsi="Verdana"/>
        </w:rPr>
        <w:t>No</w:t>
      </w:r>
    </w:p>
    <w:p w14:paraId="242CFFBD" w14:textId="77777777" w:rsidR="008526D4" w:rsidRPr="00733DC7" w:rsidRDefault="007A7698">
      <w:pPr>
        <w:pStyle w:val="NormalWeb"/>
        <w:rPr>
          <w:rFonts w:ascii="Verdana" w:hAnsi="Verdana"/>
        </w:rPr>
      </w:pPr>
      <w:r w:rsidRPr="00733DC7">
        <w:rPr>
          <w:rFonts w:ascii="Verdana" w:hAnsi="Verdana"/>
        </w:rPr>
        <w:t>Name</w:t>
      </w:r>
    </w:p>
    <w:p w14:paraId="6D5BB1C0" w14:textId="77777777" w:rsidR="008526D4" w:rsidRPr="00733DC7" w:rsidRDefault="007A7698">
      <w:pPr>
        <w:pStyle w:val="NormalWeb"/>
        <w:rPr>
          <w:rFonts w:ascii="Verdana" w:hAnsi="Verdana"/>
        </w:rPr>
      </w:pPr>
      <w:r w:rsidRPr="00733DC7">
        <w:rPr>
          <w:rFonts w:ascii="Verdana" w:hAnsi="Verdana"/>
        </w:rPr>
        <w:t>Title</w:t>
      </w:r>
    </w:p>
    <w:p w14:paraId="71BF0683" w14:textId="77777777" w:rsidR="008526D4" w:rsidRPr="00733DC7" w:rsidRDefault="007A7698">
      <w:pPr>
        <w:pStyle w:val="NormalWeb"/>
        <w:rPr>
          <w:rFonts w:ascii="Verdana" w:hAnsi="Verdana"/>
        </w:rPr>
      </w:pPr>
      <w:r w:rsidRPr="00733DC7">
        <w:rPr>
          <w:rFonts w:ascii="Verdana" w:hAnsi="Verdana"/>
        </w:rPr>
        <w:t>Signed?</w:t>
      </w:r>
      <w:r w:rsidR="00002631" w:rsidRPr="00733DC7">
        <w:rPr>
          <w:rFonts w:ascii="Verdana" w:hAnsi="Verdana"/>
        </w:rPr>
        <w:t xml:space="preserve"> </w:t>
      </w:r>
      <w:r w:rsidRPr="00733DC7">
        <w:rPr>
          <w:rFonts w:ascii="Verdana" w:hAnsi="Verdana"/>
        </w:rPr>
        <w:t>No</w:t>
      </w:r>
    </w:p>
    <w:p w14:paraId="4869C1DB" w14:textId="77777777" w:rsidR="008526D4" w:rsidRPr="00733DC7" w:rsidRDefault="007A7698">
      <w:pPr>
        <w:pStyle w:val="NormalWeb"/>
        <w:rPr>
          <w:rFonts w:ascii="Verdana" w:hAnsi="Verdana"/>
        </w:rPr>
      </w:pPr>
      <w:r w:rsidRPr="00733DC7">
        <w:rPr>
          <w:rFonts w:ascii="Verdana" w:hAnsi="Verdana"/>
        </w:rPr>
        <w:t>Date signed</w:t>
      </w:r>
    </w:p>
    <w:p w14:paraId="1C3EC88D"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1 - Goals, Objectives and Activities</w:t>
      </w:r>
    </w:p>
    <w:p w14:paraId="2FA08278" w14:textId="77777777" w:rsidR="008526D4" w:rsidRPr="00733DC7" w:rsidRDefault="007A7698">
      <w:pPr>
        <w:pStyle w:val="Heading3"/>
        <w:rPr>
          <w:rFonts w:ascii="Verdana" w:eastAsia="Times New Roman" w:hAnsi="Verdana"/>
        </w:rPr>
      </w:pPr>
      <w:r w:rsidRPr="00733DC7">
        <w:rPr>
          <w:rFonts w:ascii="Verdana" w:eastAsia="Times New Roman" w:hAnsi="Verdana"/>
        </w:rPr>
        <w:t>Section 1: Goals, Objectives and Activities</w:t>
      </w:r>
    </w:p>
    <w:p w14:paraId="3BBA06BE" w14:textId="77777777" w:rsidR="008526D4" w:rsidRPr="00733DC7" w:rsidRDefault="007A7698">
      <w:pPr>
        <w:pStyle w:val="Heading3"/>
        <w:rPr>
          <w:rFonts w:ascii="Verdana" w:eastAsia="Times New Roman" w:hAnsi="Verdana"/>
        </w:rPr>
      </w:pPr>
      <w:r w:rsidRPr="00733DC7">
        <w:rPr>
          <w:rFonts w:ascii="Verdana" w:eastAsia="Times New Roman" w:hAnsi="Verdana"/>
        </w:rPr>
        <w:t>1.1 Goals and Mission</w:t>
      </w:r>
    </w:p>
    <w:p w14:paraId="6AA175FF" w14:textId="77777777" w:rsidR="008526D4" w:rsidRPr="00733DC7" w:rsidRDefault="007A7698">
      <w:pPr>
        <w:pStyle w:val="NormalWeb"/>
        <w:rPr>
          <w:rFonts w:ascii="Verdana" w:hAnsi="Verdana"/>
        </w:rPr>
      </w:pPr>
      <w:r w:rsidRPr="00733DC7">
        <w:rPr>
          <w:rFonts w:ascii="Verdana" w:hAnsi="Verdana"/>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14:paraId="4F38A2B5" w14:textId="77777777" w:rsidR="008526D4" w:rsidRPr="00733DC7" w:rsidRDefault="007A7698">
      <w:pPr>
        <w:pStyle w:val="NormalWeb"/>
        <w:rPr>
          <w:rFonts w:ascii="Verdana" w:hAnsi="Verdana"/>
        </w:rPr>
      </w:pPr>
      <w:r w:rsidRPr="00733DC7">
        <w:rPr>
          <w:rFonts w:ascii="Verdana" w:hAnsi="Verdana"/>
        </w:rPr>
        <w:t>Goal Name:</w:t>
      </w:r>
      <w:r w:rsidR="00002631" w:rsidRPr="00733DC7">
        <w:rPr>
          <w:rFonts w:ascii="Verdana" w:hAnsi="Verdana"/>
        </w:rPr>
        <w:t xml:space="preserve"> </w:t>
      </w:r>
      <w:r w:rsidRPr="00733DC7">
        <w:rPr>
          <w:rFonts w:ascii="Verdana" w:hAnsi="Verdana"/>
        </w:rPr>
        <w:t>Mission</w:t>
      </w:r>
    </w:p>
    <w:p w14:paraId="4AC6E93F" w14:textId="77777777" w:rsidR="008526D4" w:rsidRPr="00733DC7" w:rsidRDefault="007A7698">
      <w:pPr>
        <w:pStyle w:val="NormalWeb"/>
        <w:rPr>
          <w:rFonts w:ascii="Verdana" w:hAnsi="Verdana"/>
        </w:rPr>
      </w:pPr>
      <w:r w:rsidRPr="00733DC7">
        <w:rPr>
          <w:rFonts w:ascii="Verdana" w:hAnsi="Verdana"/>
        </w:rPr>
        <w:t>Goal Description:</w:t>
      </w:r>
    </w:p>
    <w:p w14:paraId="4BEEFA84" w14:textId="77777777" w:rsidR="008526D4" w:rsidRPr="00733DC7" w:rsidRDefault="007A7698">
      <w:pPr>
        <w:pStyle w:val="NormalWeb"/>
        <w:rPr>
          <w:rFonts w:ascii="Verdana" w:hAnsi="Verdana"/>
        </w:rPr>
      </w:pPr>
      <w:r w:rsidRPr="00733DC7">
        <w:rPr>
          <w:rFonts w:ascii="Verdana" w:hAnsi="Verdana"/>
        </w:rPr>
        <w:t>the California state independent living (SILs) program influences policy and access to service delivery for all individuals with disabilities in California.</w:t>
      </w:r>
    </w:p>
    <w:p w14:paraId="2A0D719F" w14:textId="77777777" w:rsidR="008526D4" w:rsidRPr="00733DC7" w:rsidRDefault="007A7698">
      <w:pPr>
        <w:pStyle w:val="NormalWeb"/>
        <w:rPr>
          <w:rFonts w:ascii="Verdana" w:hAnsi="Verdana"/>
        </w:rPr>
      </w:pPr>
      <w:r w:rsidRPr="00733DC7">
        <w:rPr>
          <w:rFonts w:ascii="Verdana" w:hAnsi="Verdana"/>
        </w:rPr>
        <w:t>Goal Name:</w:t>
      </w:r>
      <w:r w:rsidR="00002631" w:rsidRPr="00733DC7">
        <w:rPr>
          <w:rFonts w:ascii="Verdana" w:hAnsi="Verdana"/>
        </w:rPr>
        <w:t xml:space="preserve"> </w:t>
      </w:r>
      <w:r w:rsidRPr="00733DC7">
        <w:rPr>
          <w:rFonts w:ascii="Verdana" w:hAnsi="Verdana"/>
        </w:rPr>
        <w:t>Transition</w:t>
      </w:r>
    </w:p>
    <w:p w14:paraId="60CCA82B" w14:textId="77777777" w:rsidR="008526D4" w:rsidRPr="00733DC7" w:rsidRDefault="007A7698">
      <w:pPr>
        <w:pStyle w:val="NormalWeb"/>
        <w:rPr>
          <w:rFonts w:ascii="Verdana" w:hAnsi="Verdana"/>
        </w:rPr>
      </w:pPr>
      <w:r w:rsidRPr="00733DC7">
        <w:rPr>
          <w:rFonts w:ascii="Verdana" w:hAnsi="Verdana"/>
        </w:rPr>
        <w:t>Goal Description:</w:t>
      </w:r>
    </w:p>
    <w:p w14:paraId="265C576F" w14:textId="77777777" w:rsidR="008526D4" w:rsidRPr="00733DC7" w:rsidRDefault="007A7698">
      <w:pPr>
        <w:pStyle w:val="NormalWeb"/>
        <w:rPr>
          <w:rFonts w:ascii="Verdana" w:hAnsi="Verdana"/>
        </w:rPr>
      </w:pPr>
      <w:r w:rsidRPr="00733DC7">
        <w:rPr>
          <w:rFonts w:ascii="Verdana" w:hAnsi="Verdana"/>
        </w:rPr>
        <w:t>The California Independent Living Network will enhance and expand existing transition services.</w:t>
      </w:r>
    </w:p>
    <w:p w14:paraId="3F9300AF" w14:textId="77777777" w:rsidR="008526D4" w:rsidRPr="00733DC7" w:rsidRDefault="007A7698">
      <w:pPr>
        <w:pStyle w:val="NormalWeb"/>
        <w:rPr>
          <w:rFonts w:ascii="Verdana" w:hAnsi="Verdana"/>
        </w:rPr>
      </w:pPr>
      <w:r w:rsidRPr="00733DC7">
        <w:rPr>
          <w:rFonts w:ascii="Verdana" w:hAnsi="Verdana"/>
        </w:rPr>
        <w:t>Goal Name:</w:t>
      </w:r>
      <w:r w:rsidR="00002631" w:rsidRPr="00733DC7">
        <w:rPr>
          <w:rFonts w:ascii="Verdana" w:hAnsi="Verdana"/>
        </w:rPr>
        <w:t xml:space="preserve"> </w:t>
      </w:r>
      <w:r w:rsidRPr="00733DC7">
        <w:rPr>
          <w:rFonts w:ascii="Verdana" w:hAnsi="Verdana"/>
        </w:rPr>
        <w:t>Advocacy and Community Organizing</w:t>
      </w:r>
    </w:p>
    <w:p w14:paraId="058E1EBB" w14:textId="77777777" w:rsidR="008526D4" w:rsidRPr="00733DC7" w:rsidRDefault="007A7698">
      <w:pPr>
        <w:pStyle w:val="NormalWeb"/>
        <w:rPr>
          <w:rFonts w:ascii="Verdana" w:hAnsi="Verdana"/>
        </w:rPr>
      </w:pPr>
      <w:r w:rsidRPr="00733DC7">
        <w:rPr>
          <w:rFonts w:ascii="Verdana" w:hAnsi="Verdana"/>
        </w:rPr>
        <w:t>Goal Description:</w:t>
      </w:r>
    </w:p>
    <w:p w14:paraId="383DA7A7" w14:textId="77777777" w:rsidR="008526D4" w:rsidRPr="00733DC7" w:rsidRDefault="007A7698">
      <w:pPr>
        <w:pStyle w:val="NormalWeb"/>
        <w:rPr>
          <w:rFonts w:ascii="Verdana" w:hAnsi="Verdana"/>
        </w:rPr>
      </w:pPr>
      <w:r w:rsidRPr="00733DC7">
        <w:rPr>
          <w:rFonts w:ascii="Verdana" w:hAnsi="Verdana"/>
        </w:rPr>
        <w:t>In addition to direct services, Californians with disabilities will continue to benefit from the cultural legacy of Independent Living advocacy and community organizing.</w:t>
      </w:r>
    </w:p>
    <w:p w14:paraId="30558298" w14:textId="77777777" w:rsidR="008526D4" w:rsidRPr="00733DC7" w:rsidRDefault="007A7698">
      <w:pPr>
        <w:pStyle w:val="NormalWeb"/>
        <w:rPr>
          <w:rFonts w:ascii="Verdana" w:hAnsi="Verdana"/>
        </w:rPr>
      </w:pPr>
      <w:r w:rsidRPr="00733DC7">
        <w:rPr>
          <w:rFonts w:ascii="Verdana" w:hAnsi="Verdana"/>
        </w:rPr>
        <w:t>Goal Name:</w:t>
      </w:r>
    </w:p>
    <w:p w14:paraId="5B7FBB49" w14:textId="77777777" w:rsidR="008526D4" w:rsidRPr="00733DC7" w:rsidRDefault="007A7698">
      <w:pPr>
        <w:pStyle w:val="NormalWeb"/>
        <w:rPr>
          <w:rFonts w:ascii="Verdana" w:hAnsi="Verdana"/>
        </w:rPr>
      </w:pPr>
      <w:r w:rsidRPr="00733DC7">
        <w:rPr>
          <w:rFonts w:ascii="Verdana" w:hAnsi="Verdana"/>
        </w:rPr>
        <w:t>Goal Description:</w:t>
      </w:r>
    </w:p>
    <w:p w14:paraId="4E40D6F4" w14:textId="77777777" w:rsidR="008526D4" w:rsidRPr="00733DC7" w:rsidRDefault="007A7698">
      <w:pPr>
        <w:pStyle w:val="Heading3"/>
        <w:rPr>
          <w:rFonts w:ascii="Verdana" w:eastAsia="Times New Roman" w:hAnsi="Verdana"/>
        </w:rPr>
      </w:pPr>
      <w:r w:rsidRPr="00733DC7">
        <w:rPr>
          <w:rFonts w:ascii="Verdana" w:eastAsia="Times New Roman" w:hAnsi="Verdana"/>
        </w:rPr>
        <w:t>1.2 Objectives</w:t>
      </w:r>
    </w:p>
    <w:p w14:paraId="28833D03" w14:textId="77777777" w:rsidR="008526D4" w:rsidRPr="00733DC7" w:rsidRDefault="007A7698">
      <w:pPr>
        <w:pStyle w:val="NormalWeb"/>
        <w:rPr>
          <w:rFonts w:ascii="Verdana" w:hAnsi="Verdana"/>
        </w:rPr>
      </w:pPr>
      <w:r w:rsidRPr="00733DC7">
        <w:rPr>
          <w:rFonts w:ascii="Verdana" w:hAnsi="Verdana"/>
        </w:rPr>
        <w:t>1.2A. Specify the objectives to be achieved and the time frame for achieving them.</w:t>
      </w:r>
    </w:p>
    <w:tbl>
      <w:tblPr>
        <w:tblW w:w="0" w:type="auto"/>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1815"/>
        <w:gridCol w:w="4133"/>
        <w:gridCol w:w="1705"/>
        <w:gridCol w:w="1691"/>
      </w:tblGrid>
      <w:tr w:rsidR="008526D4" w:rsidRPr="00733DC7" w14:paraId="6C905F3D"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DC864EB"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lastRenderedPageBreak/>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BD47A7E"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16BF590"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5B85B38"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Time frame end date</w:t>
            </w:r>
          </w:p>
        </w:tc>
      </w:tr>
      <w:tr w:rsidR="008526D4" w:rsidRPr="00733DC7" w14:paraId="566E83E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A29693"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778980"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I.L. Network members will have access to more youth transition tools as funds awarded will tailor their services and consumer relationships to respond to the needs and interests of people with disabilities ages 14 to 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E2D65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4544D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09/30/2019</w:t>
            </w:r>
          </w:p>
        </w:tc>
      </w:tr>
      <w:tr w:rsidR="008526D4" w:rsidRPr="00733DC7" w14:paraId="0FD6AD7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C83885"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2D3835"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Californians with disabilities move from more restricted settings into the community setting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D226B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231B2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13F1E2B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C9B4C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29FF02"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Individuals who transition are assessed on their quality of life and ability to make informed choices.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8289DB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37FD0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162A4D4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922CD0"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CE0E37"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Through existing state I.L. Network Technical Assistance structures, I.L. Network members access all available resources and tools for providing 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0427F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7E6D0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69EB778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E3C0E2"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6B965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SILC exercises its new authority to conduct resource development activities to support the activities described in this subsection and to support the provision of independent living services by centers for independent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7435C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40759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09/30/2019</w:t>
            </w:r>
          </w:p>
        </w:tc>
      </w:tr>
      <w:tr w:rsidR="008526D4" w:rsidRPr="00733DC7" w14:paraId="1E01A9D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551178"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Advocacy and Community Organizing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8BEE81"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The California I.L. Network receives effective and supportive coaching, mentoring, and training around Community Organizing and Systems 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49906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35621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w:t>
            </w:r>
            <w:r w:rsidR="00002631" w:rsidRPr="00733DC7">
              <w:rPr>
                <w:rFonts w:ascii="Verdana" w:eastAsia="Times New Roman" w:hAnsi="Verdana"/>
                <w:color w:val="333333"/>
                <w:sz w:val="22"/>
                <w:szCs w:val="22"/>
              </w:rPr>
              <w:t>20</w:t>
            </w:r>
          </w:p>
        </w:tc>
      </w:tr>
      <w:tr w:rsidR="008526D4" w:rsidRPr="00733DC7" w14:paraId="60390DE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DD2C2B"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Advocacy and Community Organizing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F434A6"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 xml:space="preserve">Through existing state I.L. Network Technical Assistance structures, I.L. Network members receive regulatory guidance on </w:t>
            </w:r>
            <w:r w:rsidRPr="00733DC7">
              <w:rPr>
                <w:rFonts w:ascii="Verdana" w:hAnsi="Verdana"/>
                <w:color w:val="333333"/>
                <w:sz w:val="22"/>
                <w:szCs w:val="22"/>
              </w:rPr>
              <w:lastRenderedPageBreak/>
              <w:t>Community Organizing and Systems 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94CC0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62F40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09/30/2019</w:t>
            </w:r>
          </w:p>
        </w:tc>
      </w:tr>
    </w:tbl>
    <w:p w14:paraId="4C2EAC53" w14:textId="77777777" w:rsidR="004718C6" w:rsidRDefault="004718C6" w:rsidP="004718C6">
      <w:pPr>
        <w:rPr>
          <w:rFonts w:ascii="Verdana" w:hAnsi="Verdana"/>
        </w:rPr>
      </w:pPr>
    </w:p>
    <w:p w14:paraId="48D26547" w14:textId="77777777" w:rsidR="004718C6" w:rsidRPr="0057657E" w:rsidRDefault="004718C6" w:rsidP="004718C6">
      <w:pPr>
        <w:rPr>
          <w:rFonts w:ascii="Verdana" w:hAnsi="Verdana"/>
        </w:rPr>
      </w:pPr>
      <w:r w:rsidRPr="0057657E">
        <w:rPr>
          <w:rFonts w:ascii="Verdana" w:hAnsi="Verdana"/>
        </w:rPr>
        <w:t>Lead Organizations to support completion of SPIL Goals and Objectives, including review and implementation: Centers for Independent Living</w:t>
      </w:r>
      <w:r>
        <w:rPr>
          <w:rFonts w:ascii="Verdana" w:hAnsi="Verdana"/>
        </w:rPr>
        <w:t>.</w:t>
      </w:r>
    </w:p>
    <w:p w14:paraId="4A842FE8" w14:textId="77777777" w:rsidR="004718C6" w:rsidRDefault="004718C6" w:rsidP="004718C6">
      <w:r w:rsidRPr="0057657E">
        <w:rPr>
          <w:rFonts w:ascii="Verdana" w:hAnsi="Verdana"/>
        </w:rPr>
        <w:t>Partner Organizations to support completion of SPIL Goals and Objectives, including review, monitoring, and feedback for revision to the California IL Network: State Independent Living Council; State of California Department of Rehabilitation (DOR, DSE); and other Federal, State and local partner organizations.</w:t>
      </w:r>
    </w:p>
    <w:p w14:paraId="07D6604F" w14:textId="77777777" w:rsidR="008526D4" w:rsidRPr="00733DC7" w:rsidRDefault="007A7698">
      <w:pPr>
        <w:pStyle w:val="Heading3"/>
        <w:rPr>
          <w:rFonts w:ascii="Verdana" w:eastAsia="Times New Roman" w:hAnsi="Verdana"/>
        </w:rPr>
      </w:pPr>
      <w:r w:rsidRPr="00733DC7">
        <w:rPr>
          <w:rFonts w:ascii="Verdana" w:eastAsia="Times New Roman" w:hAnsi="Verdana"/>
        </w:rPr>
        <w:t>1.2 Objectives</w:t>
      </w:r>
    </w:p>
    <w:p w14:paraId="46397BEF" w14:textId="77777777" w:rsidR="008526D4" w:rsidRPr="00733DC7" w:rsidRDefault="007A7698">
      <w:pPr>
        <w:pStyle w:val="NormalWeb"/>
        <w:rPr>
          <w:rFonts w:ascii="Verdana" w:hAnsi="Verdana"/>
        </w:rPr>
      </w:pPr>
      <w:r w:rsidRPr="00733DC7">
        <w:rPr>
          <w:rFonts w:ascii="Verdana" w:hAnsi="Verdana"/>
        </w:rPr>
        <w:t>1.2B Describe the steps planned regarding outreach to populations in the State that are unserved or underserved by programs under title VII, including minority groups and urban and rural populations.</w:t>
      </w:r>
    </w:p>
    <w:p w14:paraId="2654535F" w14:textId="77777777" w:rsidR="008526D4" w:rsidRPr="00733DC7" w:rsidRDefault="007A7698">
      <w:pPr>
        <w:numPr>
          <w:ilvl w:val="0"/>
          <w:numId w:val="6"/>
        </w:numPr>
        <w:spacing w:before="100" w:beforeAutospacing="1" w:after="100" w:afterAutospacing="1"/>
        <w:rPr>
          <w:rFonts w:ascii="Verdana" w:eastAsia="Times New Roman" w:hAnsi="Verdana"/>
        </w:rPr>
      </w:pPr>
      <w:r w:rsidRPr="00733DC7">
        <w:rPr>
          <w:rFonts w:ascii="Verdana" w:eastAsia="Times New Roman" w:hAnsi="Verdana"/>
        </w:rPr>
        <w:t>Identify the populations to be designated for targeted outreach efforts</w:t>
      </w:r>
    </w:p>
    <w:p w14:paraId="0C0F2B4C" w14:textId="77777777" w:rsidR="008526D4" w:rsidRPr="00733DC7" w:rsidRDefault="007A7698">
      <w:pPr>
        <w:pStyle w:val="NormalWeb"/>
        <w:rPr>
          <w:rFonts w:ascii="Verdana" w:hAnsi="Verdana"/>
        </w:rPr>
      </w:pPr>
      <w:r w:rsidRPr="00733DC7">
        <w:rPr>
          <w:rFonts w:ascii="Verdana" w:hAnsi="Verdana"/>
        </w:rPr>
        <w:t xml:space="preserve">*Individuals with hearing, cognitive, and visual disabilities; *Asian-Americans and Latinos; *Youth throughout the state; *Members of the LGBTQI community; *Speakers of Tagalog and Armenian (specifically, by making more materials available in those languages); </w:t>
      </w:r>
    </w:p>
    <w:p w14:paraId="3CFCB689" w14:textId="77777777" w:rsidR="008526D4" w:rsidRPr="00733DC7" w:rsidRDefault="007A7698">
      <w:pPr>
        <w:numPr>
          <w:ilvl w:val="0"/>
          <w:numId w:val="7"/>
        </w:numPr>
        <w:spacing w:before="100" w:beforeAutospacing="1" w:after="100" w:afterAutospacing="1"/>
        <w:rPr>
          <w:rFonts w:ascii="Verdana" w:eastAsia="Times New Roman" w:hAnsi="Verdana"/>
        </w:rPr>
      </w:pPr>
      <w:r w:rsidRPr="00733DC7">
        <w:rPr>
          <w:rFonts w:ascii="Verdana" w:eastAsia="Times New Roman" w:hAnsi="Verdana"/>
        </w:rPr>
        <w:t>Identify the geographic areas (i.e., communities) in which the targeted populations reside</w:t>
      </w:r>
    </w:p>
    <w:p w14:paraId="45F37AE3" w14:textId="77777777" w:rsidR="008526D4" w:rsidRPr="00733DC7" w:rsidRDefault="007A7698">
      <w:pPr>
        <w:pStyle w:val="NormalWeb"/>
        <w:rPr>
          <w:rFonts w:ascii="Verdana" w:hAnsi="Verdana"/>
        </w:rPr>
      </w:pPr>
      <w:r w:rsidRPr="00733DC7">
        <w:rPr>
          <w:rFonts w:ascii="Verdana" w:hAnsi="Verdana"/>
        </w:rPr>
        <w:t>The identified communities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Kings, Madera, Merced, San Joaquin, and Tulare counties having the lowest rates of service.</w:t>
      </w:r>
    </w:p>
    <w:p w14:paraId="28BE3D7E" w14:textId="77777777" w:rsidR="008526D4" w:rsidRPr="00733DC7" w:rsidRDefault="007A7698">
      <w:pPr>
        <w:numPr>
          <w:ilvl w:val="0"/>
          <w:numId w:val="8"/>
        </w:numPr>
        <w:spacing w:before="100" w:beforeAutospacing="1" w:after="100" w:afterAutospacing="1"/>
        <w:rPr>
          <w:rFonts w:ascii="Verdana" w:eastAsia="Times New Roman" w:hAnsi="Verdana"/>
        </w:rPr>
      </w:pPr>
      <w:r w:rsidRPr="00733DC7">
        <w:rPr>
          <w:rFonts w:ascii="Verdana" w:eastAsia="Times New Roman" w:hAnsi="Verdana"/>
        </w:rPr>
        <w:t>Describe how the needs of individuals with significant disabilities from minority group backgrounds will be addressed</w:t>
      </w:r>
    </w:p>
    <w:p w14:paraId="2549DB40" w14:textId="77777777" w:rsidR="008526D4" w:rsidRPr="00733DC7" w:rsidRDefault="007A7698">
      <w:pPr>
        <w:pStyle w:val="NormalWeb"/>
        <w:rPr>
          <w:rFonts w:ascii="Verdana" w:hAnsi="Verdana"/>
        </w:rPr>
      </w:pPr>
      <w:r w:rsidRPr="00733DC7">
        <w:rPr>
          <w:rFonts w:ascii="Verdana" w:hAnsi="Verdana"/>
        </w:rPr>
        <w:t>In this SPIL, funds will be awarded to tailor I.L. services and consumer relationships to respond to the needs and interests of people with disabilities ages 14 to 24.</w:t>
      </w:r>
    </w:p>
    <w:p w14:paraId="1D6CDCE0" w14:textId="77777777" w:rsidR="00002631" w:rsidRPr="00733DC7" w:rsidRDefault="00002631">
      <w:pPr>
        <w:pStyle w:val="NormalWeb"/>
        <w:rPr>
          <w:rFonts w:ascii="Verdana" w:hAnsi="Verdana"/>
        </w:rPr>
      </w:pPr>
      <w:r w:rsidRPr="00733DC7">
        <w:rPr>
          <w:rFonts w:ascii="Verdana" w:hAnsi="Verdana"/>
        </w:rPr>
        <w:t>Finally, Centers should outreach to any locally identified unserved/under-served populations that may exist in a center’s service area.</w:t>
      </w:r>
    </w:p>
    <w:p w14:paraId="746240CF" w14:textId="77777777" w:rsidR="00002631" w:rsidRPr="00733DC7" w:rsidRDefault="00002631" w:rsidP="00002631">
      <w:pPr>
        <w:pStyle w:val="NormalWeb"/>
        <w:rPr>
          <w:rFonts w:ascii="Verdana" w:hAnsi="Verdana"/>
        </w:rPr>
      </w:pPr>
      <w:r w:rsidRPr="00733DC7">
        <w:rPr>
          <w:rFonts w:ascii="Verdana" w:hAnsi="Verdana"/>
        </w:rPr>
        <w:lastRenderedPageBreak/>
        <w:t>As a condition for receiving Social Security Program Income from DOR, each center is required to detail its’ plan for increasing the diversity of consumers it serves.</w:t>
      </w:r>
    </w:p>
    <w:p w14:paraId="785D3151" w14:textId="77777777" w:rsidR="008526D4" w:rsidRPr="00733DC7" w:rsidRDefault="007A7698">
      <w:pPr>
        <w:pStyle w:val="NormalWeb"/>
        <w:rPr>
          <w:rFonts w:ascii="Verdana" w:hAnsi="Verdana"/>
        </w:rPr>
      </w:pPr>
      <w:r w:rsidRPr="00733DC7">
        <w:rPr>
          <w:rFonts w:ascii="Verdana" w:hAnsi="Verdana"/>
        </w:rPr>
        <w:t>In addition to the outreach planned by the providers in the IL Network, the SILC and DSE plan to continue their outreach to individuals with significant disabilities through their websites and social media. Materials will be translated into other languages and all computer resources are designed to be fully accessible to persons using screen readers and other Assistive Technology.</w:t>
      </w:r>
    </w:p>
    <w:p w14:paraId="2A39F4D3" w14:textId="77777777" w:rsidR="008526D4" w:rsidRPr="00733DC7" w:rsidRDefault="007A7698">
      <w:pPr>
        <w:pStyle w:val="Heading3"/>
        <w:rPr>
          <w:rFonts w:ascii="Verdana" w:eastAsia="Times New Roman" w:hAnsi="Verdana"/>
        </w:rPr>
      </w:pPr>
      <w:r w:rsidRPr="00733DC7">
        <w:rPr>
          <w:rFonts w:ascii="Verdana" w:eastAsia="Times New Roman" w:hAnsi="Verdana"/>
        </w:rPr>
        <w:t>1.3 Financial Plan</w:t>
      </w:r>
    </w:p>
    <w:p w14:paraId="0C721AFF" w14:textId="77777777" w:rsidR="008526D4" w:rsidRPr="00733DC7" w:rsidRDefault="007A7698">
      <w:pPr>
        <w:pStyle w:val="NormalWeb"/>
        <w:rPr>
          <w:rFonts w:ascii="Verdana" w:hAnsi="Verdana"/>
        </w:rPr>
      </w:pPr>
      <w:r w:rsidRPr="00733DC7">
        <w:rPr>
          <w:rFonts w:ascii="Verdana" w:hAnsi="Verdana"/>
        </w:rPr>
        <w:t>Describe in sections 1.3A and 1.3B, below, the financial plan for the use of Federal and non-Federal funds to meet the SPIL objectives.</w:t>
      </w:r>
    </w:p>
    <w:p w14:paraId="10826209" w14:textId="77777777" w:rsidR="008526D4" w:rsidRPr="00733DC7" w:rsidRDefault="007A7698">
      <w:pPr>
        <w:pStyle w:val="Heading4"/>
        <w:rPr>
          <w:rFonts w:ascii="Verdana" w:eastAsia="Times New Roman" w:hAnsi="Verdana"/>
        </w:rPr>
      </w:pPr>
      <w:r w:rsidRPr="00733DC7">
        <w:rPr>
          <w:rFonts w:ascii="Verdana" w:eastAsia="Times New Roman" w:hAnsi="Verdana"/>
        </w:rPr>
        <w:t>1.3A Financial Plan Tables</w:t>
      </w:r>
    </w:p>
    <w:p w14:paraId="74F7ABFD" w14:textId="77777777" w:rsidR="008526D4" w:rsidRPr="00733DC7" w:rsidRDefault="007A7698">
      <w:pPr>
        <w:pStyle w:val="NormalWeb"/>
        <w:rPr>
          <w:rFonts w:ascii="Verdana" w:hAnsi="Verdana"/>
        </w:rPr>
      </w:pPr>
      <w:r w:rsidRPr="00733DC7">
        <w:rPr>
          <w:rFonts w:ascii="Verdana" w:hAnsi="Verdana"/>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14:paraId="5C8DF601" w14:textId="77777777" w:rsidR="008526D4" w:rsidRPr="00733DC7" w:rsidRDefault="007A7698">
      <w:pPr>
        <w:pStyle w:val="NormalWeb"/>
        <w:rPr>
          <w:rFonts w:ascii="Verdana" w:hAnsi="Verdana"/>
        </w:rPr>
      </w:pPr>
      <w:r w:rsidRPr="00733DC7">
        <w:rPr>
          <w:rFonts w:ascii="Verdana" w:hAnsi="Verdana"/>
        </w:rPr>
        <w:t>Year 1 - 2017Approximate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8526D4" w:rsidRPr="00733DC7" w14:paraId="5B7F14B1"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D23702F"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393A38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1F52D7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5DDE348"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C650BB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Other SPIL activities</w:t>
            </w:r>
          </w:p>
        </w:tc>
      </w:tr>
      <w:tr w:rsidR="008526D4" w:rsidRPr="00733DC7" w14:paraId="5792490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49A06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9B1137"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F0529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9DE62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93BBA3" w14:textId="77777777" w:rsidR="008526D4" w:rsidRPr="00733DC7" w:rsidRDefault="008526D4">
            <w:pPr>
              <w:rPr>
                <w:rFonts w:ascii="Verdana" w:eastAsia="Times New Roman" w:hAnsi="Verdana"/>
                <w:sz w:val="20"/>
                <w:szCs w:val="20"/>
              </w:rPr>
            </w:pPr>
          </w:p>
        </w:tc>
      </w:tr>
      <w:tr w:rsidR="008526D4" w:rsidRPr="00733DC7" w14:paraId="65CD96B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07C80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91FA3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552600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387D2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26EA7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FE674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1458000</w:t>
            </w:r>
          </w:p>
        </w:tc>
      </w:tr>
      <w:tr w:rsidR="008526D4" w:rsidRPr="00733DC7" w14:paraId="599570C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1AD41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47AE14"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EE1DC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F9B73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F64A83" w14:textId="77777777" w:rsidR="008526D4" w:rsidRPr="00733DC7" w:rsidRDefault="008526D4">
            <w:pPr>
              <w:rPr>
                <w:rFonts w:ascii="Verdana" w:eastAsia="Times New Roman" w:hAnsi="Verdana"/>
                <w:sz w:val="20"/>
                <w:szCs w:val="20"/>
              </w:rPr>
            </w:pPr>
          </w:p>
        </w:tc>
      </w:tr>
      <w:tr w:rsidR="008526D4" w:rsidRPr="00733DC7" w14:paraId="60EF039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513B5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1DD60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A8D31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B5E4D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196971" w14:textId="77777777" w:rsidR="008526D4" w:rsidRPr="00733DC7" w:rsidRDefault="008526D4">
            <w:pPr>
              <w:rPr>
                <w:rFonts w:ascii="Verdana" w:eastAsia="Times New Roman" w:hAnsi="Verdana"/>
                <w:sz w:val="20"/>
                <w:szCs w:val="20"/>
              </w:rPr>
            </w:pPr>
          </w:p>
        </w:tc>
      </w:tr>
      <w:tr w:rsidR="008526D4" w:rsidRPr="00733DC7" w14:paraId="7967304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6AAFF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EE9D2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10DBD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CF3AD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116BF4" w14:textId="77777777" w:rsidR="008526D4" w:rsidRPr="00733DC7" w:rsidRDefault="008526D4">
            <w:pPr>
              <w:rPr>
                <w:rFonts w:ascii="Verdana" w:eastAsia="Times New Roman" w:hAnsi="Verdana"/>
                <w:sz w:val="20"/>
                <w:szCs w:val="20"/>
              </w:rPr>
            </w:pPr>
          </w:p>
        </w:tc>
      </w:tr>
      <w:tr w:rsidR="008526D4" w:rsidRPr="00733DC7" w14:paraId="2589A01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B4F0D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871255"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D73E9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89F0E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EC1FB8" w14:textId="77777777" w:rsidR="008526D4" w:rsidRPr="00733DC7" w:rsidRDefault="008526D4">
            <w:pPr>
              <w:rPr>
                <w:rFonts w:ascii="Verdana" w:eastAsia="Times New Roman" w:hAnsi="Verdana"/>
                <w:sz w:val="20"/>
                <w:szCs w:val="20"/>
              </w:rPr>
            </w:pPr>
          </w:p>
        </w:tc>
      </w:tr>
      <w:tr w:rsidR="008526D4" w:rsidRPr="00733DC7" w14:paraId="6E15202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CFB92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FEA70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5A37D7"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E1D28D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B3C18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162000</w:t>
            </w:r>
          </w:p>
        </w:tc>
      </w:tr>
      <w:tr w:rsidR="008526D4" w:rsidRPr="00733DC7" w14:paraId="49C5011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7F618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CCEDC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CAC98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A31365"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2BD632" w14:textId="77777777" w:rsidR="008526D4" w:rsidRPr="00733DC7" w:rsidRDefault="008526D4">
            <w:pPr>
              <w:rPr>
                <w:rFonts w:ascii="Verdana" w:eastAsia="Times New Roman" w:hAnsi="Verdana"/>
                <w:sz w:val="20"/>
                <w:szCs w:val="20"/>
              </w:rPr>
            </w:pPr>
          </w:p>
        </w:tc>
      </w:tr>
      <w:tr w:rsidR="008526D4" w:rsidRPr="00733DC7" w14:paraId="18DA934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C7FA1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D3292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DF090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6AF49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35250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1620000</w:t>
            </w:r>
          </w:p>
        </w:tc>
      </w:tr>
    </w:tbl>
    <w:p w14:paraId="144FD4F2" w14:textId="77777777" w:rsidR="008526D4" w:rsidRPr="00733DC7" w:rsidRDefault="007A7698">
      <w:pPr>
        <w:pStyle w:val="NormalWeb"/>
        <w:rPr>
          <w:rFonts w:ascii="Verdana" w:hAnsi="Verdana"/>
        </w:rPr>
      </w:pPr>
      <w:r w:rsidRPr="00733DC7">
        <w:rPr>
          <w:rFonts w:ascii="Verdana" w:hAnsi="Verdana"/>
        </w:rPr>
        <w:t>Year 2 - 2018Approximate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8526D4" w:rsidRPr="00733DC7" w14:paraId="6DBD4C01"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5A90175"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FA9D286"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0FE4389"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571A4F9"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3D2EC3B"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Other SPIL activities</w:t>
            </w:r>
          </w:p>
        </w:tc>
      </w:tr>
      <w:tr w:rsidR="008526D4" w:rsidRPr="00733DC7" w14:paraId="4B4AD20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19A18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565F87"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9BB3A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48FAF2"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CFDC80" w14:textId="77777777" w:rsidR="008526D4" w:rsidRPr="00733DC7" w:rsidRDefault="008526D4">
            <w:pPr>
              <w:rPr>
                <w:rFonts w:ascii="Verdana" w:eastAsia="Times New Roman" w:hAnsi="Verdana"/>
                <w:sz w:val="20"/>
                <w:szCs w:val="20"/>
              </w:rPr>
            </w:pPr>
          </w:p>
        </w:tc>
      </w:tr>
      <w:tr w:rsidR="008526D4" w:rsidRPr="00733DC7" w14:paraId="00D2961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67FA8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022E4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574200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B57C6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737BB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5E684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1498500</w:t>
            </w:r>
          </w:p>
        </w:tc>
      </w:tr>
      <w:tr w:rsidR="008526D4" w:rsidRPr="00733DC7" w14:paraId="24AD173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D4388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89AD3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C8282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BA709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7DF858" w14:textId="77777777" w:rsidR="008526D4" w:rsidRPr="00733DC7" w:rsidRDefault="008526D4">
            <w:pPr>
              <w:rPr>
                <w:rFonts w:ascii="Verdana" w:eastAsia="Times New Roman" w:hAnsi="Verdana"/>
                <w:sz w:val="20"/>
                <w:szCs w:val="20"/>
              </w:rPr>
            </w:pPr>
          </w:p>
        </w:tc>
      </w:tr>
      <w:tr w:rsidR="008526D4" w:rsidRPr="00733DC7" w14:paraId="1497199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61861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6298D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8D700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1092B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DA4BB5" w14:textId="77777777" w:rsidR="008526D4" w:rsidRPr="00733DC7" w:rsidRDefault="008526D4">
            <w:pPr>
              <w:rPr>
                <w:rFonts w:ascii="Verdana" w:eastAsia="Times New Roman" w:hAnsi="Verdana"/>
                <w:sz w:val="20"/>
                <w:szCs w:val="20"/>
              </w:rPr>
            </w:pPr>
          </w:p>
        </w:tc>
      </w:tr>
      <w:tr w:rsidR="008526D4" w:rsidRPr="00733DC7" w14:paraId="09B41B5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BCE66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E0F57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136629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72600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DAD1EB" w14:textId="77777777" w:rsidR="008526D4" w:rsidRPr="00733DC7" w:rsidRDefault="008526D4">
            <w:pPr>
              <w:rPr>
                <w:rFonts w:ascii="Verdana" w:eastAsia="Times New Roman" w:hAnsi="Verdana"/>
                <w:sz w:val="20"/>
                <w:szCs w:val="20"/>
              </w:rPr>
            </w:pPr>
          </w:p>
        </w:tc>
      </w:tr>
      <w:tr w:rsidR="008526D4" w:rsidRPr="00733DC7" w14:paraId="7D88B7A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8A5CF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1DEAB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C3418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B5D55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C59F9B" w14:textId="77777777" w:rsidR="008526D4" w:rsidRPr="00733DC7" w:rsidRDefault="008526D4">
            <w:pPr>
              <w:rPr>
                <w:rFonts w:ascii="Verdana" w:eastAsia="Times New Roman" w:hAnsi="Verdana"/>
                <w:sz w:val="20"/>
                <w:szCs w:val="20"/>
              </w:rPr>
            </w:pPr>
          </w:p>
        </w:tc>
      </w:tr>
      <w:tr w:rsidR="008526D4" w:rsidRPr="00733DC7" w14:paraId="3308A21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FB54C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F0CDC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63800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1349E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07C6F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69B31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166500</w:t>
            </w:r>
          </w:p>
        </w:tc>
      </w:tr>
      <w:tr w:rsidR="008526D4" w:rsidRPr="00733DC7" w14:paraId="4728CB2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3F4EA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B95800"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171D13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74F7D1"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53BA8F" w14:textId="77777777" w:rsidR="008526D4" w:rsidRPr="00733DC7" w:rsidRDefault="008526D4">
            <w:pPr>
              <w:rPr>
                <w:rFonts w:ascii="Verdana" w:eastAsia="Times New Roman" w:hAnsi="Verdana"/>
                <w:sz w:val="20"/>
                <w:szCs w:val="20"/>
              </w:rPr>
            </w:pPr>
          </w:p>
        </w:tc>
      </w:tr>
      <w:tr w:rsidR="008526D4" w:rsidRPr="00733DC7" w14:paraId="6B590B4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07654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C505C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638000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7C350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0A6CA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F76E8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1665000</w:t>
            </w:r>
          </w:p>
        </w:tc>
      </w:tr>
    </w:tbl>
    <w:p w14:paraId="5212D74B" w14:textId="77777777" w:rsidR="008526D4" w:rsidRPr="00733DC7" w:rsidRDefault="007A7698">
      <w:pPr>
        <w:pStyle w:val="NormalWeb"/>
        <w:rPr>
          <w:rFonts w:ascii="Verdana" w:hAnsi="Verdana"/>
        </w:rPr>
      </w:pPr>
      <w:r w:rsidRPr="00733DC7">
        <w:rPr>
          <w:rFonts w:ascii="Verdana" w:hAnsi="Verdana"/>
        </w:rPr>
        <w:t xml:space="preserve">Year 3 </w:t>
      </w:r>
      <w:r w:rsidR="00002631" w:rsidRPr="00733DC7">
        <w:rPr>
          <w:rFonts w:ascii="Verdana" w:hAnsi="Verdana"/>
        </w:rPr>
        <w:t>–</w:t>
      </w:r>
      <w:r w:rsidRPr="00733DC7">
        <w:rPr>
          <w:rFonts w:ascii="Verdana" w:hAnsi="Verdana"/>
        </w:rPr>
        <w:t xml:space="preserve"> 2019</w:t>
      </w:r>
      <w:r w:rsidR="00002631" w:rsidRPr="00733DC7">
        <w:rPr>
          <w:rFonts w:ascii="Verdana" w:hAnsi="Verdana"/>
        </w:rPr>
        <w:t xml:space="preserve"> </w:t>
      </w:r>
      <w:r w:rsidRPr="00733DC7">
        <w:rPr>
          <w:rFonts w:ascii="Verdana" w:hAnsi="Verdana"/>
        </w:rPr>
        <w:t>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8526D4" w:rsidRPr="00733DC7" w14:paraId="158951F1"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7DA481D"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C0D61A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867BA01"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E5781A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E15632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Other SPIL activities</w:t>
            </w:r>
          </w:p>
        </w:tc>
      </w:tr>
      <w:tr w:rsidR="008526D4" w:rsidRPr="00733DC7" w14:paraId="101CA2C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1959C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94F45C"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6F76E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31D4D6"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BEE9D0" w14:textId="77777777" w:rsidR="008526D4" w:rsidRPr="00733DC7" w:rsidRDefault="008526D4">
            <w:pPr>
              <w:rPr>
                <w:rFonts w:ascii="Verdana" w:eastAsia="Times New Roman" w:hAnsi="Verdana"/>
                <w:sz w:val="20"/>
                <w:szCs w:val="20"/>
              </w:rPr>
            </w:pPr>
          </w:p>
        </w:tc>
      </w:tr>
      <w:tr w:rsidR="008526D4" w:rsidRPr="00733DC7" w14:paraId="1A51E38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9CD04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EF31E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595800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5A12E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950E26"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4CB1E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1539000</w:t>
            </w:r>
          </w:p>
        </w:tc>
      </w:tr>
      <w:tr w:rsidR="008526D4" w:rsidRPr="00733DC7" w14:paraId="2BBBCBA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9383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1B0401"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753A8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5264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D8BC48" w14:textId="77777777" w:rsidR="008526D4" w:rsidRPr="00733DC7" w:rsidRDefault="008526D4">
            <w:pPr>
              <w:rPr>
                <w:rFonts w:ascii="Verdana" w:eastAsia="Times New Roman" w:hAnsi="Verdana"/>
                <w:sz w:val="20"/>
                <w:szCs w:val="20"/>
              </w:rPr>
            </w:pPr>
          </w:p>
        </w:tc>
      </w:tr>
      <w:tr w:rsidR="008526D4" w:rsidRPr="00733DC7" w14:paraId="59579D3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80BA0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6DA21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F1313E"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FAD0EB"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2DA675" w14:textId="77777777" w:rsidR="008526D4" w:rsidRPr="00733DC7" w:rsidRDefault="008526D4">
            <w:pPr>
              <w:rPr>
                <w:rFonts w:ascii="Verdana" w:eastAsia="Times New Roman" w:hAnsi="Verdana"/>
                <w:sz w:val="20"/>
                <w:szCs w:val="20"/>
              </w:rPr>
            </w:pPr>
          </w:p>
        </w:tc>
      </w:tr>
      <w:tr w:rsidR="008526D4" w:rsidRPr="00733DC7" w14:paraId="48B7597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37F29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637FD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2C899D"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A82773"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FE3156" w14:textId="77777777" w:rsidR="008526D4" w:rsidRPr="00733DC7" w:rsidRDefault="008526D4">
            <w:pPr>
              <w:rPr>
                <w:rFonts w:ascii="Verdana" w:eastAsia="Times New Roman" w:hAnsi="Verdana"/>
                <w:sz w:val="20"/>
                <w:szCs w:val="20"/>
              </w:rPr>
            </w:pPr>
          </w:p>
        </w:tc>
      </w:tr>
      <w:tr w:rsidR="008526D4" w:rsidRPr="00733DC7" w14:paraId="573E700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EF8D3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0A0552"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7B026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187E5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B4982B" w14:textId="77777777" w:rsidR="008526D4" w:rsidRPr="00733DC7" w:rsidRDefault="008526D4">
            <w:pPr>
              <w:rPr>
                <w:rFonts w:ascii="Verdana" w:eastAsia="Times New Roman" w:hAnsi="Verdana"/>
                <w:sz w:val="20"/>
                <w:szCs w:val="20"/>
              </w:rPr>
            </w:pPr>
          </w:p>
        </w:tc>
      </w:tr>
      <w:tr w:rsidR="008526D4" w:rsidRPr="00733DC7" w14:paraId="4A0D56C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5D990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C4C0D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66200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26D863"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483778"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84A07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171000</w:t>
            </w:r>
          </w:p>
        </w:tc>
      </w:tr>
      <w:tr w:rsidR="008526D4" w:rsidRPr="00733DC7" w14:paraId="6F7738B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C66D0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5083FF"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E4B62A"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2D2BA5" w14:textId="77777777" w:rsidR="008526D4" w:rsidRPr="00733DC7" w:rsidRDefault="008526D4">
            <w:pPr>
              <w:rPr>
                <w:rFonts w:ascii="Verdana" w:eastAsia="Times New Roman" w:hAnsi="Verdana"/>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F0303B" w14:textId="77777777" w:rsidR="008526D4" w:rsidRPr="00733DC7" w:rsidRDefault="008526D4">
            <w:pPr>
              <w:rPr>
                <w:rFonts w:ascii="Verdana" w:eastAsia="Times New Roman" w:hAnsi="Verdana"/>
                <w:sz w:val="20"/>
                <w:szCs w:val="20"/>
              </w:rPr>
            </w:pPr>
          </w:p>
        </w:tc>
      </w:tr>
      <w:tr w:rsidR="008526D4" w:rsidRPr="00733DC7" w14:paraId="6DDBEFC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BC8039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3FD2B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662000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82814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A75F3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FD48B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1710000</w:t>
            </w:r>
          </w:p>
        </w:tc>
      </w:tr>
    </w:tbl>
    <w:p w14:paraId="298B3210" w14:textId="77777777" w:rsidR="00002631" w:rsidRPr="00733DC7" w:rsidRDefault="00002631" w:rsidP="00002631">
      <w:pPr>
        <w:pStyle w:val="NormalWeb"/>
        <w:rPr>
          <w:rFonts w:ascii="Verdana" w:hAnsi="Verdana"/>
        </w:rPr>
      </w:pPr>
      <w:r w:rsidRPr="00733DC7">
        <w:rPr>
          <w:rFonts w:ascii="Verdana" w:hAnsi="Verdana"/>
        </w:rPr>
        <w:t>Year 4 – 2020 Approximate funding amounts and uses</w:t>
      </w:r>
    </w:p>
    <w:tbl>
      <w:tblPr>
        <w:tblW w:w="0" w:type="auto"/>
        <w:tblLook w:val="04A0" w:firstRow="1" w:lastRow="0" w:firstColumn="1" w:lastColumn="0" w:noHBand="0" w:noVBand="1"/>
        <w:tblCaption w:val="1.3 Financial Plan table"/>
        <w:tblDescription w:val="1.3 Financial Plan"/>
      </w:tblPr>
      <w:tblGrid>
        <w:gridCol w:w="3110"/>
        <w:gridCol w:w="1524"/>
        <w:gridCol w:w="1305"/>
        <w:gridCol w:w="1810"/>
        <w:gridCol w:w="1595"/>
      </w:tblGrid>
      <w:tr w:rsidR="00002631" w:rsidRPr="00733DC7" w14:paraId="4C45C651"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C0C5844"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0A31B57"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C5CD55C"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07214D2"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395936E" w14:textId="77777777" w:rsidR="00002631" w:rsidRPr="00733DC7" w:rsidRDefault="00002631" w:rsidP="00002631">
            <w:pPr>
              <w:jc w:val="center"/>
              <w:rPr>
                <w:rFonts w:ascii="Verdana" w:eastAsia="Times New Roman" w:hAnsi="Verdana"/>
                <w:b/>
                <w:bCs/>
                <w:sz w:val="22"/>
                <w:szCs w:val="22"/>
              </w:rPr>
            </w:pPr>
            <w:r w:rsidRPr="00733DC7">
              <w:rPr>
                <w:rFonts w:ascii="Verdana" w:eastAsia="Times New Roman" w:hAnsi="Verdana"/>
                <w:b/>
                <w:bCs/>
                <w:sz w:val="22"/>
                <w:szCs w:val="22"/>
              </w:rPr>
              <w:t>Other SPIL activities</w:t>
            </w:r>
          </w:p>
        </w:tc>
      </w:tr>
      <w:tr w:rsidR="00002631" w:rsidRPr="00733DC7" w14:paraId="5AA1E1C5"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D5E5DF"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lastRenderedPageBreak/>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E06AB0"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69B124"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BD6553"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8E52AA6" w14:textId="77777777" w:rsidR="00002631" w:rsidRPr="00733DC7" w:rsidRDefault="00002631" w:rsidP="00002631">
            <w:pPr>
              <w:rPr>
                <w:rFonts w:ascii="Verdana" w:eastAsia="Times New Roman" w:hAnsi="Verdana"/>
                <w:bCs/>
                <w:sz w:val="20"/>
                <w:szCs w:val="20"/>
              </w:rPr>
            </w:pPr>
          </w:p>
        </w:tc>
      </w:tr>
      <w:tr w:rsidR="00002631" w:rsidRPr="00733DC7" w14:paraId="6133817D"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5F16A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F43D69"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502,200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E4C8F3"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FDEA05"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079030"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1539000</w:t>
            </w:r>
          </w:p>
        </w:tc>
      </w:tr>
      <w:tr w:rsidR="00002631" w:rsidRPr="00733DC7" w14:paraId="5FA67399"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FB8296"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CD76BB"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50AD49"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14C30E"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3823248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8BBB89" w14:textId="77777777" w:rsidR="00002631" w:rsidRPr="00733DC7" w:rsidRDefault="00002631" w:rsidP="00002631">
            <w:pPr>
              <w:rPr>
                <w:rFonts w:ascii="Verdana" w:eastAsia="Times New Roman" w:hAnsi="Verdana"/>
                <w:bCs/>
                <w:sz w:val="20"/>
                <w:szCs w:val="20"/>
              </w:rPr>
            </w:pPr>
          </w:p>
        </w:tc>
      </w:tr>
      <w:tr w:rsidR="00002631" w:rsidRPr="00733DC7" w14:paraId="5C762F9C"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ADA5F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C42E4D"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30FD56"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73C361"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1B32BD" w14:textId="77777777" w:rsidR="00002631" w:rsidRPr="00733DC7" w:rsidRDefault="00002631" w:rsidP="00002631">
            <w:pPr>
              <w:rPr>
                <w:rFonts w:ascii="Verdana" w:eastAsia="Times New Roman" w:hAnsi="Verdana"/>
                <w:bCs/>
                <w:sz w:val="20"/>
                <w:szCs w:val="20"/>
              </w:rPr>
            </w:pPr>
          </w:p>
        </w:tc>
      </w:tr>
      <w:tr w:rsidR="00002631" w:rsidRPr="00733DC7" w14:paraId="4317EA95"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0D614B"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5A4A1F"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DA52DE"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A9CCB0"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1E650F" w14:textId="77777777" w:rsidR="00002631" w:rsidRPr="00733DC7" w:rsidRDefault="00002631" w:rsidP="00002631">
            <w:pPr>
              <w:rPr>
                <w:rFonts w:ascii="Verdana" w:eastAsia="Times New Roman" w:hAnsi="Verdana"/>
                <w:bCs/>
                <w:sz w:val="20"/>
                <w:szCs w:val="20"/>
              </w:rPr>
            </w:pPr>
          </w:p>
        </w:tc>
      </w:tr>
      <w:tr w:rsidR="00002631" w:rsidRPr="00733DC7" w14:paraId="55E92BC9"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8F32D2"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9D49DB"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27066F"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2ED327"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6144000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673857" w14:textId="77777777" w:rsidR="00002631" w:rsidRPr="00733DC7" w:rsidRDefault="00002631" w:rsidP="00002631">
            <w:pPr>
              <w:rPr>
                <w:rFonts w:ascii="Verdana" w:eastAsia="Times New Roman" w:hAnsi="Verdana"/>
                <w:bCs/>
                <w:sz w:val="20"/>
                <w:szCs w:val="20"/>
              </w:rPr>
            </w:pPr>
          </w:p>
        </w:tc>
      </w:tr>
      <w:tr w:rsidR="00002631" w:rsidRPr="00733DC7" w14:paraId="622E437C"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419F80"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90D768"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55,800</w:t>
            </w:r>
          </w:p>
          <w:p w14:paraId="14A46575" w14:textId="77777777" w:rsidR="00002631" w:rsidRPr="00733DC7" w:rsidRDefault="00002631" w:rsidP="00002631">
            <w:pPr>
              <w:rPr>
                <w:rFonts w:ascii="Verdana" w:eastAsia="Times New Roman" w:hAnsi="Verdana"/>
                <w:bCs/>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D50795"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909CF1"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E1C423"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171000</w:t>
            </w:r>
          </w:p>
        </w:tc>
      </w:tr>
      <w:tr w:rsidR="00002631" w:rsidRPr="00733DC7" w14:paraId="21830F80"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DFE4E9"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5D7198"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DBC1D7"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A824FA" w14:textId="77777777" w:rsidR="00002631" w:rsidRPr="00733DC7" w:rsidRDefault="00002631" w:rsidP="00002631">
            <w:pPr>
              <w:rPr>
                <w:rFonts w:ascii="Verdana" w:eastAsia="Times New Roman" w:hAnsi="Verdana"/>
                <w:bCs/>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9F7CCA" w14:textId="77777777" w:rsidR="00002631" w:rsidRPr="00733DC7" w:rsidRDefault="00002631" w:rsidP="00002631">
            <w:pPr>
              <w:rPr>
                <w:rFonts w:ascii="Verdana" w:eastAsia="Times New Roman" w:hAnsi="Verdana"/>
                <w:bCs/>
                <w:sz w:val="20"/>
                <w:szCs w:val="20"/>
              </w:rPr>
            </w:pPr>
          </w:p>
        </w:tc>
      </w:tr>
      <w:tr w:rsidR="00002631" w:rsidRPr="00733DC7" w14:paraId="5DEF8B50" w14:textId="77777777" w:rsidTr="000026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F66B3B"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7C861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558,000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30B0B0"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F740DC"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9967248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7FE134" w14:textId="77777777" w:rsidR="00002631" w:rsidRPr="00733DC7" w:rsidRDefault="00002631" w:rsidP="00002631">
            <w:pPr>
              <w:rPr>
                <w:rFonts w:ascii="Verdana" w:eastAsia="Times New Roman" w:hAnsi="Verdana"/>
                <w:bCs/>
                <w:sz w:val="22"/>
                <w:szCs w:val="22"/>
              </w:rPr>
            </w:pPr>
            <w:r w:rsidRPr="00733DC7">
              <w:rPr>
                <w:rFonts w:ascii="Verdana" w:eastAsia="Times New Roman" w:hAnsi="Verdana"/>
                <w:bCs/>
                <w:sz w:val="22"/>
                <w:szCs w:val="22"/>
              </w:rPr>
              <w:t>1710000</w:t>
            </w:r>
          </w:p>
        </w:tc>
      </w:tr>
    </w:tbl>
    <w:p w14:paraId="49C06CFB" w14:textId="77777777" w:rsidR="00002631" w:rsidRPr="00733DC7" w:rsidRDefault="00002631" w:rsidP="00002631">
      <w:pPr>
        <w:pStyle w:val="Heading4"/>
        <w:rPr>
          <w:rFonts w:ascii="Verdana" w:eastAsia="Times New Roman" w:hAnsi="Verdana"/>
          <w:b w:val="0"/>
        </w:rPr>
      </w:pPr>
      <w:r w:rsidRPr="00733DC7">
        <w:rPr>
          <w:rFonts w:ascii="Verdana" w:eastAsia="Times New Roman" w:hAnsi="Verdana"/>
          <w:b w:val="0"/>
        </w:rPr>
        <w:t>The SILC is requesting $613,800 total for its operating budget for FY 19-20 but currently has spending authority of $558,000.</w:t>
      </w:r>
    </w:p>
    <w:p w14:paraId="7621A8C1" w14:textId="77777777" w:rsidR="00002631" w:rsidRPr="00733DC7" w:rsidRDefault="00002631">
      <w:pPr>
        <w:pStyle w:val="Heading4"/>
        <w:rPr>
          <w:rFonts w:ascii="Verdana" w:eastAsia="Times New Roman" w:hAnsi="Verdana"/>
        </w:rPr>
      </w:pPr>
    </w:p>
    <w:p w14:paraId="0453F093" w14:textId="77777777" w:rsidR="008526D4" w:rsidRPr="00733DC7" w:rsidRDefault="007A7698">
      <w:pPr>
        <w:pStyle w:val="Heading4"/>
        <w:rPr>
          <w:rFonts w:ascii="Verdana" w:eastAsia="Times New Roman" w:hAnsi="Verdana"/>
        </w:rPr>
      </w:pPr>
      <w:r w:rsidRPr="00733DC7">
        <w:rPr>
          <w:rFonts w:ascii="Verdana" w:eastAsia="Times New Roman" w:hAnsi="Verdana"/>
        </w:rPr>
        <w:t>1.3B Financial Plan Narratives</w:t>
      </w:r>
    </w:p>
    <w:p w14:paraId="2340DFA4" w14:textId="77777777" w:rsidR="008526D4" w:rsidRPr="00733DC7" w:rsidRDefault="007A7698">
      <w:pPr>
        <w:pStyle w:val="Heading5"/>
        <w:rPr>
          <w:rFonts w:ascii="Verdana" w:eastAsia="Times New Roman" w:hAnsi="Verdana"/>
        </w:rPr>
      </w:pPr>
      <w:r w:rsidRPr="00733DC7">
        <w:rPr>
          <w:rFonts w:ascii="Verdana" w:eastAsia="Times New Roman" w:hAnsi="Verdana"/>
        </w:rPr>
        <w:t>1.3B(1) Specify how the part B, part C and chapter 2 (Older Blind) funds, if applicable, will further the SPIL objectives.</w:t>
      </w:r>
    </w:p>
    <w:p w14:paraId="0AD05ED0" w14:textId="77777777" w:rsidR="008526D4" w:rsidRPr="00733DC7" w:rsidRDefault="007A7698">
      <w:pPr>
        <w:pStyle w:val="NormalWeb"/>
        <w:rPr>
          <w:rFonts w:ascii="Verdana" w:hAnsi="Verdana"/>
        </w:rPr>
      </w:pPr>
      <w:r w:rsidRPr="00733DC7">
        <w:rPr>
          <w:rFonts w:ascii="Verdana" w:hAnsi="Verdana"/>
        </w:rPr>
        <w:t>This SPIL establishes priorities to utilize unspent Title VII, Part B funds during the SPIL 2017-2019. The State Plan partners need an efficient way to maximize these scarce resources. The competitive priorities identified during SPIL formulation allowed the SILC to develop objectives and allocate funds for many different initiatives. However, there are more unmet needs to address.</w:t>
      </w:r>
    </w:p>
    <w:p w14:paraId="76D208EE" w14:textId="77777777" w:rsidR="008526D4" w:rsidRPr="00733DC7" w:rsidRDefault="007A7698">
      <w:pPr>
        <w:pStyle w:val="NormalWeb"/>
        <w:rPr>
          <w:rFonts w:ascii="Verdana" w:hAnsi="Verdana"/>
        </w:rPr>
      </w:pPr>
      <w:r w:rsidRPr="00733DC7">
        <w:rPr>
          <w:rFonts w:ascii="Verdana" w:hAnsi="Verdana"/>
        </w:rPr>
        <w:lastRenderedPageBreak/>
        <w:t>As a result, California SILC will work with the DSE to identify any unspent Part B amounts on a quarterly basis. During January, California SILC will be notified of the amount of unspent Part B money. At their next quarterly meeting, California SILC will then meet to make recommendations for the best use of the funds according to the following criteria:</w:t>
      </w:r>
    </w:p>
    <w:p w14:paraId="72AD9B94" w14:textId="77777777" w:rsidR="008526D4" w:rsidRPr="00733DC7" w:rsidRDefault="007A7698">
      <w:pPr>
        <w:pStyle w:val="NormalWeb"/>
        <w:rPr>
          <w:rFonts w:ascii="Verdana" w:hAnsi="Verdana"/>
        </w:rPr>
      </w:pPr>
      <w:r w:rsidRPr="00733DC7">
        <w:rPr>
          <w:rFonts w:ascii="Verdana" w:hAnsi="Verdana"/>
        </w:rPr>
        <w:t>1. To enhance the funding level for any existing SPIL objectives to maximize their success.</w:t>
      </w:r>
    </w:p>
    <w:p w14:paraId="09366632" w14:textId="77777777" w:rsidR="008526D4" w:rsidRPr="00733DC7" w:rsidRDefault="007A7698">
      <w:pPr>
        <w:pStyle w:val="NormalWeb"/>
        <w:rPr>
          <w:rFonts w:ascii="Verdana" w:hAnsi="Verdana"/>
        </w:rPr>
      </w:pPr>
      <w:r w:rsidRPr="00733DC7">
        <w:rPr>
          <w:rFonts w:ascii="Verdana" w:hAnsi="Verdana"/>
        </w:rPr>
        <w:t>2. To fund projects prioritized during the SPIL formulation process that did not receive any resources.</w:t>
      </w:r>
    </w:p>
    <w:p w14:paraId="06FB2F29" w14:textId="77777777" w:rsidR="008526D4" w:rsidRPr="00733DC7" w:rsidRDefault="007A7698">
      <w:pPr>
        <w:pStyle w:val="NormalWeb"/>
        <w:rPr>
          <w:rFonts w:ascii="Verdana" w:hAnsi="Verdana"/>
        </w:rPr>
      </w:pPr>
      <w:r w:rsidRPr="00733DC7">
        <w:rPr>
          <w:rFonts w:ascii="Verdana" w:hAnsi="Verdana"/>
        </w:rPr>
        <w:t>3. To fund any urgent or emerging priorities identified.</w:t>
      </w:r>
    </w:p>
    <w:p w14:paraId="6D4CE4B3" w14:textId="77777777" w:rsidR="008526D4" w:rsidRPr="00733DC7" w:rsidRDefault="007A7698">
      <w:pPr>
        <w:pStyle w:val="NormalWeb"/>
        <w:rPr>
          <w:rFonts w:ascii="Verdana" w:hAnsi="Verdana"/>
        </w:rPr>
      </w:pPr>
      <w:r w:rsidRPr="00733DC7">
        <w:rPr>
          <w:rFonts w:ascii="Verdana" w:hAnsi="Verdana"/>
        </w:rPr>
        <w:t>To this end, in 2017 the SILC, DSE, and statewide network of Independent Living Centers allocated unspent funds to increase the number of youth project awards and increase the total available for de-institutional mini-grants.</w:t>
      </w:r>
    </w:p>
    <w:p w14:paraId="39EE98B2" w14:textId="77777777" w:rsidR="00002631" w:rsidRPr="00733DC7" w:rsidRDefault="00002631">
      <w:pPr>
        <w:pStyle w:val="NormalWeb"/>
        <w:rPr>
          <w:rFonts w:ascii="Verdana" w:hAnsi="Verdana"/>
          <w:bCs/>
        </w:rPr>
      </w:pPr>
      <w:r w:rsidRPr="00733DC7">
        <w:rPr>
          <w:rFonts w:ascii="Verdana" w:hAnsi="Verdana"/>
          <w:bCs/>
        </w:rPr>
        <w:t>However, in 2019, the SILC, DSE, and statewide network of Independent Living Centers discontinued the youth projects and allocated $800,000.00 to be divided equally among all 28 California Independent Living Centers to be used for public awareness, outreach, capacity building, and Core IL Services (Federal and State) including Systems Change Advocacy and Youth Services.</w:t>
      </w:r>
    </w:p>
    <w:p w14:paraId="1164AD46" w14:textId="77777777" w:rsidR="008526D4" w:rsidRPr="00733DC7" w:rsidRDefault="00733DC7">
      <w:pPr>
        <w:pStyle w:val="NormalWeb"/>
        <w:rPr>
          <w:rFonts w:ascii="Verdana" w:hAnsi="Verdana"/>
        </w:rPr>
      </w:pPr>
      <w:r w:rsidRPr="00733DC7">
        <w:rPr>
          <w:rFonts w:ascii="Verdana" w:hAnsi="Verdana"/>
        </w:rPr>
        <w:t>$940,000.00</w:t>
      </w:r>
      <w:r w:rsidR="007A7698" w:rsidRPr="00733DC7">
        <w:rPr>
          <w:rFonts w:ascii="Verdana" w:hAnsi="Verdana"/>
        </w:rPr>
        <w:t xml:space="preserve"> Title VIIB funds will be awarded to Independent Living Centers grouped into the funding tiers (described below in 1.3B(2). To enhance those eligible centers funding levels for use on activities related to any existing SPIL objectives</w:t>
      </w:r>
      <w:r w:rsidRPr="00733DC7">
        <w:rPr>
          <w:rFonts w:ascii="Verdana" w:hAnsi="Verdana"/>
        </w:rPr>
        <w:t xml:space="preserve"> </w:t>
      </w:r>
      <w:r w:rsidRPr="00733DC7">
        <w:rPr>
          <w:rFonts w:ascii="Verdana" w:hAnsi="Verdana"/>
          <w:bCs/>
        </w:rPr>
        <w:t>or implementing any core Federal and/or State Independent Living services</w:t>
      </w:r>
      <w:r w:rsidR="007A7698" w:rsidRPr="00733DC7">
        <w:rPr>
          <w:rFonts w:ascii="Verdana" w:hAnsi="Verdana"/>
        </w:rPr>
        <w:t xml:space="preserve">. These funds will remain with the identified centers annually in the tiers and will focus on SPIL objectives </w:t>
      </w:r>
      <w:r w:rsidRPr="00733DC7">
        <w:rPr>
          <w:rFonts w:ascii="Verdana" w:hAnsi="Verdana"/>
        </w:rPr>
        <w:t xml:space="preserve">or core services </w:t>
      </w:r>
      <w:r w:rsidR="007A7698" w:rsidRPr="00733DC7">
        <w:rPr>
          <w:rFonts w:ascii="Verdana" w:hAnsi="Verdana"/>
        </w:rPr>
        <w:t>until changed.</w:t>
      </w:r>
    </w:p>
    <w:p w14:paraId="5E580A47" w14:textId="77777777" w:rsidR="00733DC7" w:rsidRPr="00733DC7" w:rsidRDefault="00733DC7" w:rsidP="00733DC7">
      <w:pPr>
        <w:tabs>
          <w:tab w:val="left" w:pos="9105"/>
        </w:tabs>
        <w:rPr>
          <w:rFonts w:ascii="Verdana" w:hAnsi="Verdana"/>
          <w:bCs/>
        </w:rPr>
      </w:pPr>
      <w:r w:rsidRPr="00733DC7">
        <w:rPr>
          <w:rFonts w:ascii="Verdana" w:hAnsi="Verdana" w:cs="Arial"/>
          <w:bCs/>
        </w:rPr>
        <w:t xml:space="preserve">During the 2019-2020 program year, California will increase the Title VII-B funding in the Transition Funding Grant to $400,000.  In addition to being used to support de-institutional transition, funds may also be used to </w:t>
      </w:r>
      <w:r w:rsidRPr="00733DC7">
        <w:rPr>
          <w:rFonts w:ascii="Verdana" w:hAnsi="Verdana"/>
          <w:bCs/>
        </w:rPr>
        <w:t>provide assistance to individuals with significant disabilities who self-identify as being at risk of entering institutions, so that the individuals may remain in the community.</w:t>
      </w:r>
      <w:r w:rsidRPr="00733DC7">
        <w:rPr>
          <w:rFonts w:ascii="Verdana" w:hAnsi="Verdana" w:cs="Arial"/>
          <w:bCs/>
        </w:rPr>
        <w:t xml:space="preserve"> Also, transition funding may be used to help youth with disabilities aged 14 – 24 </w:t>
      </w:r>
      <w:r w:rsidRPr="00733DC7">
        <w:rPr>
          <w:rFonts w:ascii="Verdana" w:hAnsi="Verdana"/>
          <w:bCs/>
        </w:rPr>
        <w:t xml:space="preserve">move </w:t>
      </w:r>
      <w:r w:rsidRPr="00733DC7">
        <w:rPr>
          <w:rFonts w:ascii="Verdana" w:eastAsia="Times New Roman" w:hAnsi="Verdana"/>
          <w:bCs/>
        </w:rPr>
        <w:t>into a community setting of their own choice.</w:t>
      </w:r>
    </w:p>
    <w:p w14:paraId="728F3A4E" w14:textId="77777777" w:rsidR="00733DC7" w:rsidRPr="00733DC7" w:rsidRDefault="00733DC7" w:rsidP="00733DC7">
      <w:pPr>
        <w:spacing w:before="100" w:beforeAutospacing="1" w:after="100" w:afterAutospacing="1"/>
        <w:rPr>
          <w:rFonts w:ascii="Verdana" w:hAnsi="Verdana"/>
        </w:rPr>
      </w:pPr>
      <w:r w:rsidRPr="00733DC7">
        <w:rPr>
          <w:rFonts w:ascii="Verdana" w:eastAsia="Times New Roman" w:hAnsi="Verdana"/>
          <w:bCs/>
        </w:rPr>
        <w:t>Other urgent or emerging priorities identified by the network are YLF and the need to improve data collection and reporting.  As with the previously mentioned projects, Title VII-B funds can be used to address this need.</w:t>
      </w:r>
    </w:p>
    <w:p w14:paraId="7BBCAD7B" w14:textId="77777777" w:rsidR="008526D4" w:rsidRPr="00733DC7" w:rsidRDefault="007A7698">
      <w:pPr>
        <w:pStyle w:val="Heading5"/>
        <w:rPr>
          <w:rFonts w:ascii="Verdana" w:eastAsia="Times New Roman" w:hAnsi="Verdana"/>
        </w:rPr>
      </w:pPr>
      <w:r w:rsidRPr="00733DC7">
        <w:rPr>
          <w:rFonts w:ascii="Verdana" w:eastAsia="Times New Roman" w:hAnsi="Verdana"/>
        </w:rPr>
        <w:lastRenderedPageBreak/>
        <w:t>1.3B(2) Describe efforts to coordinate Federal and State funding for centers and IL services, including the amounts, sources and purposes of the funding to be coordinated.</w:t>
      </w:r>
    </w:p>
    <w:p w14:paraId="10583E4C" w14:textId="77777777" w:rsidR="008526D4" w:rsidRPr="00733DC7" w:rsidRDefault="007A7698">
      <w:pPr>
        <w:pStyle w:val="NormalWeb"/>
        <w:rPr>
          <w:rFonts w:ascii="Verdana" w:hAnsi="Verdana"/>
        </w:rPr>
      </w:pPr>
      <w:r w:rsidRPr="00733DC7">
        <w:rPr>
          <w:rFonts w:ascii="Verdana" w:hAnsi="Verdana"/>
        </w:rPr>
        <w:t>The coordination of federal and state funding for Centers and IL services is addressed through the planning framework that is incorporated in this SPIL, under Section 3, the Statewide Network. This document describes the allocation of both federal and state resources among Independent Living Centers in California. Both Part C funds and Social Security Program Income (SSPI) will be used for core IL services. For the 2014-2015 fiscal year, $12,498,000 from SSPI was awarded to the California Independent Living Network. This additional annual funding will be provided on an ongoing basis so long as the SSPI continues to be available to the DSE. The California Independent Living Community does not intend to alter the existing Title VII, part C grant awards in any way.</w:t>
      </w:r>
    </w:p>
    <w:p w14:paraId="245AB1C4" w14:textId="77777777" w:rsidR="008526D4" w:rsidRPr="00733DC7" w:rsidRDefault="007A7698">
      <w:pPr>
        <w:pStyle w:val="NormalWeb"/>
        <w:rPr>
          <w:rFonts w:ascii="Verdana" w:hAnsi="Verdana"/>
        </w:rPr>
      </w:pPr>
      <w:r w:rsidRPr="00733DC7">
        <w:rPr>
          <w:rFonts w:ascii="Verdana" w:hAnsi="Verdana"/>
        </w:rPr>
        <w:t>Since the SILC</w:t>
      </w:r>
      <w:r w:rsidR="00733DC7" w:rsidRPr="00733DC7">
        <w:rPr>
          <w:rFonts w:ascii="Verdana" w:hAnsi="Verdana"/>
        </w:rPr>
        <w:t>’</w:t>
      </w:r>
      <w:r w:rsidRPr="00733DC7">
        <w:rPr>
          <w:rFonts w:ascii="Verdana" w:hAnsi="Verdana"/>
        </w:rPr>
        <w:t>s 1996 inception, tri-annual, state-level research on unmet independent living needs has emphasized the need for increased funding and expansion of the Independent Living (IL) Network. IL services are a critical feature of California</w:t>
      </w:r>
      <w:r w:rsidR="00733DC7" w:rsidRPr="00733DC7">
        <w:rPr>
          <w:rFonts w:ascii="Verdana" w:hAnsi="Verdana"/>
        </w:rPr>
        <w:t>’</w:t>
      </w:r>
      <w:r w:rsidRPr="00733DC7">
        <w:rPr>
          <w:rFonts w:ascii="Verdana" w:hAnsi="Verdana"/>
        </w:rPr>
        <w:t>s Long-Term Services and Supports (LTSS) initiatives and broader state service delivery reforms. Therefore, this Plan proposes development of IL expansion from a statewide perspective. Californians with disabilities and their families benefit from a statewide perspective focused on the interrelatedness of health care, social services, transportation, housing and employment initiatives. Local communities benefit when state efforts embrace rather than inhibit flexibility. SPIL language does not exclude any potential funding sources. If any additional funding sources become available, the SPIL encourages partners to work collaboratively, ensuring that the needs, as described below, of the greater IL Network are considered.</w:t>
      </w:r>
    </w:p>
    <w:p w14:paraId="466282F8" w14:textId="77777777" w:rsidR="008526D4" w:rsidRPr="00733DC7" w:rsidRDefault="007A7698">
      <w:pPr>
        <w:pStyle w:val="NormalWeb"/>
        <w:rPr>
          <w:rFonts w:ascii="Verdana" w:hAnsi="Verdana"/>
        </w:rPr>
      </w:pPr>
      <w:r w:rsidRPr="00733DC7">
        <w:rPr>
          <w:rFonts w:ascii="Verdana" w:hAnsi="Verdana"/>
        </w:rPr>
        <w:t>When this document refers to AB 204 funding, it is referring to the state general fund amount awarded to the I.L. Network by the California State Legislature through Assembly Bill 204. Over the life of the program, the California State Department of Rehabilitation has increased that funding and supplanted it with SSPI.</w:t>
      </w:r>
    </w:p>
    <w:p w14:paraId="4C474AF8" w14:textId="77777777" w:rsidR="008526D4" w:rsidRPr="00733DC7" w:rsidRDefault="007A7698">
      <w:pPr>
        <w:pStyle w:val="NormalWeb"/>
        <w:rPr>
          <w:rFonts w:ascii="Verdana" w:hAnsi="Verdana"/>
        </w:rPr>
      </w:pPr>
      <w:r w:rsidRPr="00733DC7">
        <w:rPr>
          <w:rFonts w:ascii="Verdana" w:hAnsi="Verdana"/>
        </w:rPr>
        <w:t xml:space="preserve">California Welfare and Institutions Code 19806 (b) includes in its definition of which centers receive base funding, </w:t>
      </w:r>
      <w:r w:rsidR="00733DC7" w:rsidRPr="00733DC7">
        <w:rPr>
          <w:rFonts w:ascii="Verdana" w:hAnsi="Verdana"/>
        </w:rPr>
        <w:t>“</w:t>
      </w:r>
      <w:r w:rsidRPr="00733DC7">
        <w:rPr>
          <w:rFonts w:ascii="Verdana" w:hAnsi="Verdana"/>
        </w:rPr>
        <w:t>. . . as determined by the department (of Rehabilitation)</w:t>
      </w:r>
      <w:r w:rsidR="00733DC7" w:rsidRPr="00733DC7">
        <w:rPr>
          <w:rFonts w:ascii="Verdana" w:hAnsi="Verdana"/>
        </w:rPr>
        <w:t>”</w:t>
      </w:r>
      <w:r w:rsidRPr="00733DC7">
        <w:rPr>
          <w:rFonts w:ascii="Verdana" w:hAnsi="Verdana"/>
        </w:rPr>
        <w:t xml:space="preserve"> implying that the code empowers DOR to determine which centers are eligible for base funds. The Independent Living (IL) Network encourages the Department of Rehabilitation (DOR) to examine its interpretation of AB204 and the welfare and institutions code. The language was developed at a time when few centers received federal funding. Consequently, three centers receiving the federal funding were </w:t>
      </w:r>
      <w:r w:rsidRPr="00733DC7">
        <w:rPr>
          <w:rFonts w:ascii="Verdana" w:hAnsi="Verdana"/>
        </w:rPr>
        <w:lastRenderedPageBreak/>
        <w:t>excluded from receiving any state-directed base funds as an offset to their existing federal funds. The circumstances changed in 2002 when all centers began receiving Title VII-C federal funds in addition to their state-directed base funds. However, the three centers excluded from state-directed base funds still do not receive both funds, even though all other centers receive both federal funding and state-directed base funds. When considering that both AB204 and VIIC funding mutually support the majority of state and federal core services and the wide discrepancies in funding amounts in both state and federal allocations, there is an obvious systemic inequity of funding for the IL Network. The IL Network encourages the DOR to work with the IL Network and policy makers to examine current statute and consider development of a new state funding formula to complement that outlined in the SPIL.</w:t>
      </w:r>
    </w:p>
    <w:p w14:paraId="6613F4FE" w14:textId="77777777" w:rsidR="008526D4" w:rsidRPr="00733DC7" w:rsidRDefault="007A7698">
      <w:pPr>
        <w:pStyle w:val="NormalWeb"/>
        <w:rPr>
          <w:rFonts w:ascii="Verdana" w:hAnsi="Verdana"/>
        </w:rPr>
      </w:pPr>
      <w:r w:rsidRPr="00733DC7">
        <w:rPr>
          <w:rFonts w:ascii="Verdana" w:hAnsi="Verdana"/>
        </w:rPr>
        <w:t>To the extent that this plan may impact the allocation of new funds, it urges the state to consider an equitable base SSPI funding level for all 28 California ILCs. The SPIL endorses a multiple-term, minimum, combined state and federal IL funding formula for each of the 28 CA ILCs, regardless of the number of VII-C grants that each center has. The short-term target funding base is $500,000, the mid-term target funding base is $570,000, and the long-term target funding base is $746,000 per ILC.</w:t>
      </w:r>
    </w:p>
    <w:p w14:paraId="26AA9981" w14:textId="77777777" w:rsidR="008526D4" w:rsidRPr="00733DC7" w:rsidRDefault="007A7698">
      <w:pPr>
        <w:pStyle w:val="NormalWeb"/>
        <w:rPr>
          <w:rFonts w:ascii="Verdana" w:hAnsi="Verdana"/>
        </w:rPr>
      </w:pPr>
      <w:r w:rsidRPr="00733DC7">
        <w:rPr>
          <w:rFonts w:ascii="Verdana" w:hAnsi="Verdana"/>
        </w:rPr>
        <w:t>In the event that there are new, long-term Federal funds (after COLAs), all California ILCs with a combined Title VII-C, Title VII-B, CA State General Fund, and SSPI (without Seymour and/or other one-time state-controlled funds) total of less than $500,000, will receive a distribution of new, long-term Federal funds (after COLAs) increasing their funding to a $500,000 minimum funding level.</w:t>
      </w:r>
    </w:p>
    <w:p w14:paraId="79CFAC8C" w14:textId="77777777" w:rsidR="008526D4" w:rsidRPr="00733DC7" w:rsidRDefault="007A7698">
      <w:pPr>
        <w:pStyle w:val="NormalWeb"/>
        <w:rPr>
          <w:rFonts w:ascii="Verdana" w:hAnsi="Verdana"/>
        </w:rPr>
      </w:pPr>
      <w:r w:rsidRPr="00733DC7">
        <w:rPr>
          <w:rFonts w:ascii="Verdana" w:hAnsi="Verdana"/>
        </w:rPr>
        <w:t>When all ILCs have reached the short-term minimum funding level of $500,000, all California ILCS with a combined Title VII-C, Title VII-B, CA State General Fund, SSPI (without Seymour and/or other 1-time State-controlled funds) total of less than $570,000 will receive a distribution of new, long-term Federal funds (after COLAs) increasing their funding to a mid-term $570,000 minimum funding level.</w:t>
      </w:r>
    </w:p>
    <w:p w14:paraId="2F1B6A07" w14:textId="77777777" w:rsidR="008526D4" w:rsidRPr="00733DC7" w:rsidRDefault="007A7698">
      <w:pPr>
        <w:pStyle w:val="NormalWeb"/>
        <w:rPr>
          <w:rFonts w:ascii="Verdana" w:hAnsi="Verdana"/>
        </w:rPr>
      </w:pPr>
      <w:r w:rsidRPr="00733DC7">
        <w:rPr>
          <w:rFonts w:ascii="Verdana" w:hAnsi="Verdana"/>
        </w:rPr>
        <w:t>When all ILCs have reached the mid-term minimum funding level of $570,000, all California ILCs with a combined Title VII-C, Title VII-B, CA State General Fund, and SSPI (without Seymour and/or other one-time state-controlled funds) total of less than $746,000 will receive an equal distribution of new, long-term Federal funds (after COLAs) ) increasing their funding to the long-term $746,000 minimum funding level. This formula will continue to be applied until all 28 ILCs have reached this accepted minimum funding level.</w:t>
      </w:r>
    </w:p>
    <w:p w14:paraId="49BF4910" w14:textId="77777777" w:rsidR="008526D4" w:rsidRPr="00733DC7" w:rsidRDefault="007A7698">
      <w:pPr>
        <w:pStyle w:val="NormalWeb"/>
        <w:rPr>
          <w:rFonts w:ascii="Verdana" w:hAnsi="Verdana"/>
        </w:rPr>
      </w:pPr>
      <w:r w:rsidRPr="00733DC7">
        <w:rPr>
          <w:rFonts w:ascii="Verdana" w:hAnsi="Verdana"/>
        </w:rPr>
        <w:lastRenderedPageBreak/>
        <w:t>If any one-time, additional SSPI funding should become available for IL services, the SILC will work in partnership with the DSE and other stakeholders, both internal and external, to prioritize use of the available funding. If any one-time federal or other state IL funds, influenced by this document should become available, the California SILC recognizes and agrees to amend the current SPIL for the distribution of those funds. The SILC agrees to lead the development of that language during the SPIL period covered by this document. The SILC will work collaboratively with the DSE, the ILCs, and other interested IL Network partners to develop a strategy to include distribution of one-time, non-SSPI funding in the next SPIL.</w:t>
      </w:r>
    </w:p>
    <w:p w14:paraId="4A62BF55" w14:textId="77777777" w:rsidR="008526D4" w:rsidRPr="00733DC7" w:rsidRDefault="007A7698">
      <w:pPr>
        <w:pStyle w:val="Heading5"/>
        <w:rPr>
          <w:rFonts w:ascii="Verdana" w:eastAsia="Times New Roman" w:hAnsi="Verdana"/>
        </w:rPr>
      </w:pPr>
      <w:r w:rsidRPr="00733DC7">
        <w:rPr>
          <w:rFonts w:ascii="Verdana" w:eastAsia="Times New Roman" w:hAnsi="Verdana"/>
        </w:rPr>
        <w:t>1.3B(3) Describe any in-kind resources including plant, equipment or services to be provided in support of the SILC resource plan, IL services, general CIL operations and/or other SPIL objectives.</w:t>
      </w:r>
    </w:p>
    <w:p w14:paraId="4952F586" w14:textId="77777777" w:rsidR="008526D4" w:rsidRPr="00733DC7" w:rsidRDefault="007A7698">
      <w:pPr>
        <w:pStyle w:val="NormalWeb"/>
        <w:rPr>
          <w:rFonts w:ascii="Verdana" w:hAnsi="Verdana"/>
        </w:rPr>
      </w:pPr>
      <w:r w:rsidRPr="00733DC7">
        <w:rPr>
          <w:rFonts w:ascii="Verdana" w:hAnsi="Verdana"/>
        </w:rPr>
        <w:t>The resources provided in support of the SILC resource plan, IL services, general CIL operations and/or other SPIL objectives (such as described in 4.1A in 1.3B3) are not in-kind -- they are paid for using Part VII B funds.</w:t>
      </w:r>
    </w:p>
    <w:p w14:paraId="0EA1E0C3" w14:textId="77777777" w:rsidR="008526D4" w:rsidRPr="00733DC7" w:rsidRDefault="007A7698">
      <w:pPr>
        <w:pStyle w:val="Heading5"/>
        <w:rPr>
          <w:rFonts w:ascii="Verdana" w:eastAsia="Times New Roman" w:hAnsi="Verdana"/>
        </w:rPr>
      </w:pPr>
      <w:r w:rsidRPr="00733DC7">
        <w:rPr>
          <w:rFonts w:ascii="Verdana" w:eastAsia="Times New Roman" w:hAnsi="Verdana"/>
        </w:rPr>
        <w:t>1.3B(4) Provide any additional information about the financial plan, as appropriate.</w:t>
      </w:r>
    </w:p>
    <w:p w14:paraId="73384C76" w14:textId="77777777" w:rsidR="008526D4" w:rsidRPr="00733DC7" w:rsidRDefault="007A7698">
      <w:pPr>
        <w:pStyle w:val="Heading3"/>
        <w:rPr>
          <w:rFonts w:ascii="Verdana" w:eastAsia="Times New Roman" w:hAnsi="Verdana"/>
        </w:rPr>
      </w:pPr>
      <w:r w:rsidRPr="00733DC7">
        <w:rPr>
          <w:rFonts w:ascii="Verdana" w:eastAsia="Times New Roman" w:hAnsi="Verdana"/>
        </w:rPr>
        <w:t>1.4 Compatibility with Chapter 1 of Title VII and the CIL Work Plans</w:t>
      </w:r>
    </w:p>
    <w:p w14:paraId="51DA50D7" w14:textId="77777777" w:rsidR="008526D4" w:rsidRPr="00733DC7" w:rsidRDefault="007A7698">
      <w:pPr>
        <w:pStyle w:val="Heading4"/>
        <w:rPr>
          <w:rFonts w:ascii="Verdana" w:eastAsia="Times New Roman" w:hAnsi="Verdana"/>
        </w:rPr>
      </w:pPr>
      <w:r w:rsidRPr="00733DC7">
        <w:rPr>
          <w:rFonts w:ascii="Verdana" w:eastAsia="Times New Roman" w:hAnsi="Verdana"/>
        </w:rPr>
        <w:t>1.4A Describe how the SPIL objectives are consistent with and further the purpose of chapter 1 of title VII of the Act as stated in section 701 of the Act and 34 CFR 364.2.</w:t>
      </w:r>
    </w:p>
    <w:p w14:paraId="3F5C1941" w14:textId="77777777" w:rsidR="008526D4" w:rsidRPr="00733DC7" w:rsidRDefault="007A7698">
      <w:pPr>
        <w:pStyle w:val="NormalWeb"/>
        <w:rPr>
          <w:rFonts w:ascii="Verdana" w:hAnsi="Verdana"/>
        </w:rPr>
      </w:pPr>
      <w:r w:rsidRPr="00733DC7">
        <w:rPr>
          <w:rFonts w:ascii="Verdana" w:hAnsi="Verdana"/>
        </w:rPr>
        <w:t>Chapter 1 of title VII of the Act sets forth values of independent living which are central to independent living services, independent living centers, and working relationships among State-level stakeholders. Likewise, the objectives of this SPIL express a commitment to this purpose.</w:t>
      </w:r>
    </w:p>
    <w:p w14:paraId="4B41A196" w14:textId="77777777" w:rsidR="008526D4" w:rsidRPr="00733DC7" w:rsidRDefault="007A7698">
      <w:pPr>
        <w:pStyle w:val="NormalWeb"/>
        <w:rPr>
          <w:rFonts w:ascii="Verdana" w:hAnsi="Verdana"/>
        </w:rPr>
      </w:pPr>
      <w:r w:rsidRPr="00733DC7">
        <w:rPr>
          <w:rFonts w:ascii="Verdana" w:hAnsi="Verdana"/>
        </w:rPr>
        <w:t>For example, objective 1.1 creates youth transition tools for use by I.L. Network partners and supports ILCs to tailor their services and consumer relationships to respond to the needs and interests of people with disabilities ages 14 to 24. This also provides for expanding, and improving the provision of IL services. Additionally, it supports the statewide network of centers.</w:t>
      </w:r>
    </w:p>
    <w:p w14:paraId="2FE0E291" w14:textId="77777777" w:rsidR="008526D4" w:rsidRPr="00733DC7" w:rsidRDefault="007A7698">
      <w:pPr>
        <w:pStyle w:val="NormalWeb"/>
        <w:rPr>
          <w:rFonts w:ascii="Verdana" w:hAnsi="Verdana"/>
        </w:rPr>
      </w:pPr>
      <w:r w:rsidRPr="00733DC7">
        <w:rPr>
          <w:rFonts w:ascii="Verdana" w:hAnsi="Verdana"/>
        </w:rPr>
        <w:t>Objective 1.2 creates deinstitutionalization based on consumer choice. This reflects the Chapter 1 value of maximizing the integration and full inclusion of individuals with significant disabilities into the mainstream of society.</w:t>
      </w:r>
    </w:p>
    <w:p w14:paraId="61609DCE" w14:textId="77777777" w:rsidR="008526D4" w:rsidRPr="00733DC7" w:rsidRDefault="007A7698">
      <w:pPr>
        <w:pStyle w:val="NormalWeb"/>
        <w:rPr>
          <w:rFonts w:ascii="Verdana" w:hAnsi="Verdana"/>
        </w:rPr>
      </w:pPr>
      <w:r w:rsidRPr="00733DC7">
        <w:rPr>
          <w:rFonts w:ascii="Verdana" w:hAnsi="Verdana"/>
        </w:rPr>
        <w:lastRenderedPageBreak/>
        <w:t>Objective 1.3 researches the quality of life and ability to make informed choices for people who moved to less restrictive settings. Not only does this speak to integration and inclusion, but it also reflects promoting self-help and self-determination of individuals with disabilities as well as providing documentation to substantiate systems advocacy for full inclusion.</w:t>
      </w:r>
    </w:p>
    <w:p w14:paraId="5292CC77" w14:textId="77777777" w:rsidR="008526D4" w:rsidRPr="00733DC7" w:rsidRDefault="007A7698">
      <w:pPr>
        <w:pStyle w:val="NormalWeb"/>
        <w:rPr>
          <w:rFonts w:ascii="Verdana" w:hAnsi="Verdana"/>
        </w:rPr>
      </w:pPr>
      <w:r w:rsidRPr="00733DC7">
        <w:rPr>
          <w:rFonts w:ascii="Verdana" w:hAnsi="Verdana"/>
        </w:rPr>
        <w:t>Objective 1.4: Supports the I.L. Network accessing resources and tools for providing Transition. Such work builds on integration and inclusion activities, adding education and peer mentoring. This also provides for improving the provision of IL services. Additionally, it supports the statewide network of centers.</w:t>
      </w:r>
    </w:p>
    <w:p w14:paraId="64BAC8E5" w14:textId="77777777" w:rsidR="008526D4" w:rsidRPr="00733DC7" w:rsidRDefault="007A7698">
      <w:pPr>
        <w:pStyle w:val="NormalWeb"/>
        <w:rPr>
          <w:rFonts w:ascii="Verdana" w:hAnsi="Verdana"/>
        </w:rPr>
      </w:pPr>
      <w:r w:rsidRPr="00733DC7">
        <w:rPr>
          <w:rFonts w:ascii="Verdana" w:hAnsi="Verdana"/>
        </w:rPr>
        <w:t>Objective 2.1: Supports the I.L. Network receiving effective and supportive coaching, mentoring, and training around Community Organizing and Systems Change. This provides for expanding, and improving the provision of IL services. Additionally, it supports the statewide network of centers.</w:t>
      </w:r>
    </w:p>
    <w:p w14:paraId="6CB9E6F5" w14:textId="77777777" w:rsidR="008526D4" w:rsidRPr="00733DC7" w:rsidRDefault="007A7698">
      <w:pPr>
        <w:pStyle w:val="Heading4"/>
        <w:rPr>
          <w:rFonts w:ascii="Verdana" w:eastAsia="Times New Roman" w:hAnsi="Verdana"/>
        </w:rPr>
      </w:pPr>
      <w:r w:rsidRPr="00733DC7">
        <w:rPr>
          <w:rFonts w:ascii="Verdana" w:eastAsia="Times New Roman" w:hAnsi="Verdana"/>
        </w:rPr>
        <w:t>1.4B Describe how, in developing the SPIL objectives, the DSU and the SILC considered and incorporated, where appropriate, the priorities and objectives established by centers for independent living under section 725(c)(4) of the Act.</w:t>
      </w:r>
    </w:p>
    <w:p w14:paraId="32DE492E" w14:textId="77777777" w:rsidR="008526D4" w:rsidRPr="00733DC7" w:rsidRDefault="007A7698">
      <w:pPr>
        <w:pStyle w:val="NormalWeb"/>
        <w:rPr>
          <w:rFonts w:ascii="Verdana" w:hAnsi="Verdana"/>
        </w:rPr>
      </w:pPr>
      <w:r w:rsidRPr="00733DC7">
        <w:rPr>
          <w:rFonts w:ascii="Verdana" w:hAnsi="Verdana"/>
        </w:rPr>
        <w:t>The DSE and the SILC considered and included center priorities and objectives using several methods. During the Aspirations, Needs, and Dreams (A.N.D.) Plan phase, all centers were invited to submit responses to two surveys that were conducted of IL directors and the IL network. In September 2015, SILC and its consultants conducted a group interview with ILC Directors in Burbank; met with IL stakeholders in Concord, Van Nuys, and the Central Valley; and conducted focus groups with specific sub-populations that have historically been marginalized: youth, Native Populations, and veterans. Independent Living Centers generously hosted the Van Nuys meeting and the Veteran</w:t>
      </w:r>
      <w:r w:rsidR="00733DC7" w:rsidRPr="00733DC7">
        <w:rPr>
          <w:rFonts w:ascii="Verdana" w:hAnsi="Verdana"/>
        </w:rPr>
        <w:t>’</w:t>
      </w:r>
      <w:r w:rsidRPr="00733DC7">
        <w:rPr>
          <w:rFonts w:ascii="Verdana" w:hAnsi="Verdana"/>
        </w:rPr>
        <w:t>s Focus Group. Researchers also reviewed all Cumulative Statewide California Independent Living Reports (CILR). Strategic planning sessions were held at several SILC quarterly meetings including a joint meeting with the statewide association of centers.</w:t>
      </w:r>
    </w:p>
    <w:p w14:paraId="14AA2D13" w14:textId="77777777" w:rsidR="008526D4" w:rsidRPr="00733DC7" w:rsidRDefault="007A7698">
      <w:pPr>
        <w:pStyle w:val="NormalWeb"/>
        <w:rPr>
          <w:rFonts w:ascii="Verdana" w:hAnsi="Verdana"/>
        </w:rPr>
      </w:pPr>
      <w:r w:rsidRPr="00733DC7">
        <w:rPr>
          <w:rFonts w:ascii="Verdana" w:hAnsi="Verdana"/>
        </w:rPr>
        <w:t>In addition, SILC members, DSE staff, and ILC personnel formed a SPIL Working Group Ad Hoc Committee in October 2015 that met publicly via teleconference twice monthly. Finally, this SPIL Working Group posted draft versions of the SPIL goals and objectives and collected public feedback during the spring of 2016.</w:t>
      </w:r>
    </w:p>
    <w:p w14:paraId="5F8FF0B1" w14:textId="77777777" w:rsidR="008526D4" w:rsidRPr="00733DC7" w:rsidRDefault="007A7698">
      <w:pPr>
        <w:pStyle w:val="Heading3"/>
        <w:rPr>
          <w:rFonts w:ascii="Verdana" w:eastAsia="Times New Roman" w:hAnsi="Verdana"/>
        </w:rPr>
      </w:pPr>
      <w:r w:rsidRPr="00733DC7">
        <w:rPr>
          <w:rFonts w:ascii="Verdana" w:eastAsia="Times New Roman" w:hAnsi="Verdana"/>
        </w:rPr>
        <w:t>1.5 Cooperation, Coordination, and Working Relationships Among Various Entities</w:t>
      </w:r>
    </w:p>
    <w:p w14:paraId="30119862" w14:textId="77777777" w:rsidR="008526D4" w:rsidRPr="00733DC7" w:rsidRDefault="007A7698">
      <w:pPr>
        <w:pStyle w:val="NormalWeb"/>
        <w:rPr>
          <w:rFonts w:ascii="Verdana" w:hAnsi="Verdana"/>
        </w:rPr>
      </w:pPr>
      <w:r w:rsidRPr="00733DC7">
        <w:rPr>
          <w:rFonts w:ascii="Verdana" w:hAnsi="Verdana"/>
        </w:rPr>
        <w:lastRenderedPageBreak/>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rsidR="00733DC7">
        <w:rPr>
          <w:rFonts w:ascii="Verdana" w:hAnsi="Verdana"/>
        </w:rPr>
        <w:t xml:space="preserve">  </w:t>
      </w:r>
      <w:r w:rsidRPr="00733DC7">
        <w:rPr>
          <w:rFonts w:ascii="Verdana" w:hAnsi="Verdana"/>
        </w:rPr>
        <w:t>The description must identify the entities with which the DSU and the SILC will cooperate and coordinate.</w:t>
      </w:r>
    </w:p>
    <w:p w14:paraId="2E0FB887" w14:textId="77777777" w:rsidR="008526D4" w:rsidRPr="00733DC7" w:rsidRDefault="007A7698">
      <w:pPr>
        <w:pStyle w:val="NormalWeb"/>
        <w:rPr>
          <w:rFonts w:ascii="Verdana" w:hAnsi="Verdana"/>
        </w:rPr>
      </w:pPr>
      <w:r w:rsidRPr="00733DC7">
        <w:rPr>
          <w:rFonts w:ascii="Verdana" w:hAnsi="Verdana"/>
        </w:rPr>
        <w:t>Major partners in the state Independent Living Network include the DSE, SILC, CFILC, and the ILCs. DOR serves as the DSE, controlling funds and ensuring legal compliance. SILC supports the DSE in planning VIIB allocation, collecting testimony and needs information around the state, and having public forums to discuss the DSE</w:t>
      </w:r>
      <w:r w:rsidR="00733DC7" w:rsidRPr="00733DC7">
        <w:rPr>
          <w:rFonts w:ascii="Verdana" w:hAnsi="Verdana"/>
        </w:rPr>
        <w:t>’</w:t>
      </w:r>
      <w:r w:rsidRPr="00733DC7">
        <w:rPr>
          <w:rFonts w:ascii="Verdana" w:hAnsi="Verdana"/>
        </w:rPr>
        <w:t>s work to advance independent living. CFILC is a membership organization for the majority of independent living centers in California and they support the ILCs programmatically as well as coordinating projects with one another. The Independent Living Centers provide services to people with disabilities in their local communities and also advocate removal of barriers that prevent people with disabilities from living independently.</w:t>
      </w:r>
    </w:p>
    <w:p w14:paraId="2C26CD1D" w14:textId="77777777" w:rsidR="008526D4" w:rsidRPr="00733DC7" w:rsidRDefault="007A7698">
      <w:pPr>
        <w:pStyle w:val="NormalWeb"/>
        <w:rPr>
          <w:rFonts w:ascii="Verdana" w:hAnsi="Verdana"/>
        </w:rPr>
      </w:pPr>
      <w:r w:rsidRPr="00733DC7">
        <w:rPr>
          <w:rFonts w:ascii="Verdana" w:hAnsi="Verdana"/>
        </w:rPr>
        <w:t>The SILC includes representatives from many members of the IL Network including an ILC Director, Board Chairperson, two ILC staff, a representative from the brain injury survivor community, two youth organizers, an SRC member, and Ex-Officios from the Departments of Rehabilitation, Developmental Services, Social Services, and Aging.</w:t>
      </w:r>
    </w:p>
    <w:p w14:paraId="6797A29B" w14:textId="77777777" w:rsidR="008526D4" w:rsidRPr="00733DC7" w:rsidRDefault="007A7698">
      <w:pPr>
        <w:pStyle w:val="NormalWeb"/>
        <w:rPr>
          <w:rFonts w:ascii="Verdana" w:hAnsi="Verdana"/>
        </w:rPr>
      </w:pPr>
      <w:r w:rsidRPr="00733DC7">
        <w:rPr>
          <w:rFonts w:ascii="Verdana" w:hAnsi="Verdana"/>
        </w:rPr>
        <w:t>The DSE and the SILC will cooperate and coordinate with many state agency partners as well as private corporations. An incomplete list follows:</w:t>
      </w:r>
    </w:p>
    <w:p w14:paraId="3F4602AE" w14:textId="77777777" w:rsidR="008526D4" w:rsidRPr="00733DC7" w:rsidRDefault="007A7698">
      <w:pPr>
        <w:pStyle w:val="NormalWeb"/>
        <w:rPr>
          <w:rFonts w:ascii="Verdana" w:hAnsi="Verdana"/>
        </w:rPr>
      </w:pPr>
      <w:r w:rsidRPr="00733DC7">
        <w:rPr>
          <w:rFonts w:ascii="Verdana" w:hAnsi="Verdana"/>
        </w:rPr>
        <w:t>California Health and Human Services Agency</w:t>
      </w:r>
    </w:p>
    <w:p w14:paraId="7BE1960A" w14:textId="77777777" w:rsidR="008526D4" w:rsidRPr="00733DC7" w:rsidRDefault="007A7698">
      <w:pPr>
        <w:pStyle w:val="NormalWeb"/>
        <w:rPr>
          <w:rFonts w:ascii="Verdana" w:hAnsi="Verdana"/>
        </w:rPr>
      </w:pPr>
      <w:r w:rsidRPr="00733DC7">
        <w:rPr>
          <w:rFonts w:ascii="Verdana" w:hAnsi="Verdana"/>
        </w:rPr>
        <w:t>Departments of Aging, Education, Employment Development, Health Care Services, Public Health (including the Office of Health Equity), Social Services, Mental Health Services Oversight and Accountability Commission, Developmental Services, Transportation, Housing and Community Development, Office of Emergency Services;</w:t>
      </w:r>
    </w:p>
    <w:p w14:paraId="1845ECC1" w14:textId="77777777" w:rsidR="008526D4" w:rsidRPr="00733DC7" w:rsidRDefault="007A7698">
      <w:pPr>
        <w:pStyle w:val="NormalWeb"/>
        <w:rPr>
          <w:rFonts w:ascii="Verdana" w:hAnsi="Verdana"/>
        </w:rPr>
      </w:pPr>
      <w:r w:rsidRPr="00733DC7">
        <w:rPr>
          <w:rFonts w:ascii="Verdana" w:hAnsi="Verdana"/>
        </w:rPr>
        <w:t>Boards/Commissions/Councils on Aging, Developmental Disabilities, California Committee on Employment of People with Disabilities, Mental Health Planning Council and Workforce Development Board;</w:t>
      </w:r>
    </w:p>
    <w:p w14:paraId="4D9869FA" w14:textId="77777777" w:rsidR="008526D4" w:rsidRPr="00733DC7" w:rsidRDefault="007A7698">
      <w:pPr>
        <w:pStyle w:val="NormalWeb"/>
        <w:rPr>
          <w:rFonts w:ascii="Verdana" w:hAnsi="Verdana"/>
        </w:rPr>
      </w:pPr>
      <w:r w:rsidRPr="00733DC7">
        <w:rPr>
          <w:rFonts w:ascii="Verdana" w:hAnsi="Verdana"/>
        </w:rPr>
        <w:t xml:space="preserve">Membership associations such as California Foundation for Independent Living Centers, Traumatic Brain Injury Services of CA, California Association </w:t>
      </w:r>
      <w:r w:rsidRPr="00733DC7">
        <w:rPr>
          <w:rFonts w:ascii="Verdana" w:hAnsi="Verdana"/>
        </w:rPr>
        <w:lastRenderedPageBreak/>
        <w:t>of Area Agencies on Aging, CA Association of Public Authorities, and California Association of Caregiver Resource Centers;</w:t>
      </w:r>
    </w:p>
    <w:p w14:paraId="6B2668B2" w14:textId="77777777" w:rsidR="008526D4" w:rsidRPr="00733DC7" w:rsidRDefault="007A7698">
      <w:pPr>
        <w:pStyle w:val="NormalWeb"/>
        <w:rPr>
          <w:rFonts w:ascii="Verdana" w:hAnsi="Verdana"/>
        </w:rPr>
      </w:pPr>
      <w:r w:rsidRPr="00733DC7">
        <w:rPr>
          <w:rFonts w:ascii="Verdana" w:hAnsi="Verdana"/>
        </w:rPr>
        <w:t>Not-for-profit corporations such as Disability Rights California, Disability Rights Legal Center, World Institute on Disability, Californians for Disability Rights and Disability Rights Advocates;</w:t>
      </w:r>
    </w:p>
    <w:p w14:paraId="3B8B5C71" w14:textId="77777777" w:rsidR="008526D4" w:rsidRPr="00733DC7" w:rsidRDefault="007A7698">
      <w:pPr>
        <w:pStyle w:val="NormalWeb"/>
        <w:rPr>
          <w:rFonts w:ascii="Verdana" w:hAnsi="Verdana"/>
        </w:rPr>
      </w:pPr>
      <w:r w:rsidRPr="00733DC7">
        <w:rPr>
          <w:rFonts w:ascii="Verdana" w:hAnsi="Verdana"/>
        </w:rPr>
        <w:t>Statewide coalitions such as the Disability Action Coalition, California Council of the Blind, National Federation for the Blind of CA, CA Coalition for Long Term Services and Supports, and many others.</w:t>
      </w:r>
    </w:p>
    <w:p w14:paraId="6C66248E" w14:textId="77777777" w:rsidR="008526D4" w:rsidRPr="00733DC7" w:rsidRDefault="007A7698">
      <w:pPr>
        <w:pStyle w:val="Heading3"/>
        <w:rPr>
          <w:rFonts w:ascii="Verdana" w:eastAsia="Times New Roman" w:hAnsi="Verdana"/>
        </w:rPr>
      </w:pPr>
      <w:r w:rsidRPr="00733DC7">
        <w:rPr>
          <w:rFonts w:ascii="Verdana" w:eastAsia="Times New Roman" w:hAnsi="Verdana"/>
        </w:rPr>
        <w:t>1.6 Coordination of Services</w:t>
      </w:r>
    </w:p>
    <w:p w14:paraId="25953CB2" w14:textId="77777777" w:rsidR="008526D4" w:rsidRPr="00733DC7" w:rsidRDefault="007A7698">
      <w:pPr>
        <w:pStyle w:val="NormalWeb"/>
        <w:rPr>
          <w:rFonts w:ascii="Verdana" w:hAnsi="Verdana"/>
        </w:rPr>
      </w:pPr>
      <w:r w:rsidRPr="00733DC7">
        <w:rPr>
          <w:rFonts w:ascii="Verdana" w:hAnsi="Verdana"/>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14:paraId="69463BB9" w14:textId="77777777" w:rsidR="008526D4" w:rsidRPr="00733DC7" w:rsidRDefault="007A7698">
      <w:pPr>
        <w:pStyle w:val="NormalWeb"/>
        <w:rPr>
          <w:rFonts w:ascii="Verdana" w:hAnsi="Verdana"/>
        </w:rPr>
      </w:pPr>
      <w:r w:rsidRPr="00733DC7">
        <w:rPr>
          <w:rFonts w:ascii="Verdana" w:hAnsi="Verdana"/>
        </w:rPr>
        <w:t>Centers that provide significant levels of employment services do so under contract with the vocational rehabilitation program, thus using funds under Title I of the Act. All centers in California provide some level of services to older blind individuals; however, they focus on the services at which they excel and leave the specialized services to the programs funded under Chapter 2 - six of these programs are independent living centers.</w:t>
      </w:r>
    </w:p>
    <w:p w14:paraId="466E17DA" w14:textId="77777777" w:rsidR="008526D4" w:rsidRPr="00733DC7" w:rsidRDefault="007A7698">
      <w:pPr>
        <w:pStyle w:val="NormalWeb"/>
        <w:rPr>
          <w:rFonts w:ascii="Verdana" w:hAnsi="Verdana"/>
        </w:rPr>
      </w:pPr>
      <w:r w:rsidRPr="00733DC7">
        <w:rPr>
          <w:rFonts w:ascii="Verdana" w:hAnsi="Verdana"/>
        </w:rPr>
        <w:t>ILCs coordinate their services with other local services and programs to meet the needs of the communities they serve and to avoid duplication of effort. For example, ILCs frequently coordinate locally to provide mental health, housing, veterans, and Youth transition services and assistance with Individual Education Plans. Some ILCs are lead organizations for California Community Transitions, a demonstration project providing Medi-Cal services for transitioning individuals into community living. A number of ILCs also coordinate services through local Aging and Disability Resource Connections.</w:t>
      </w:r>
    </w:p>
    <w:p w14:paraId="0895D267" w14:textId="77777777" w:rsidR="008526D4" w:rsidRPr="00733DC7" w:rsidRDefault="007A7698">
      <w:pPr>
        <w:pStyle w:val="NormalWeb"/>
        <w:rPr>
          <w:rFonts w:ascii="Verdana" w:hAnsi="Verdana"/>
        </w:rPr>
      </w:pPr>
      <w:r w:rsidRPr="00733DC7">
        <w:rPr>
          <w:rFonts w:ascii="Verdana" w:hAnsi="Verdana"/>
        </w:rPr>
        <w:t>The DOR, SILC, and ILC Directors and staff serve on various committees and councils to assist with the coordination of services. Coordination is achieved through Systems Change and Assistive Technology Networks, Workforce Investment Boards, both local and statewide, and the California Committee on Employment of People with Disabilities. The Youth Leadership Forum is a collaboration between DOR, EDD, SILC, ILCs, and DDS.</w:t>
      </w:r>
    </w:p>
    <w:p w14:paraId="76B5627A" w14:textId="77777777" w:rsidR="008526D4" w:rsidRPr="00733DC7" w:rsidRDefault="007A7698">
      <w:pPr>
        <w:pStyle w:val="Heading3"/>
        <w:rPr>
          <w:rFonts w:ascii="Verdana" w:eastAsia="Times New Roman" w:hAnsi="Verdana"/>
        </w:rPr>
      </w:pPr>
      <w:r w:rsidRPr="00733DC7">
        <w:rPr>
          <w:rFonts w:ascii="Verdana" w:eastAsia="Times New Roman" w:hAnsi="Verdana"/>
        </w:rPr>
        <w:t>1.7 Independent Living Services for Individuals who are Older Blind</w:t>
      </w:r>
    </w:p>
    <w:p w14:paraId="278FD0D7" w14:textId="77777777" w:rsidR="008526D4" w:rsidRPr="00733DC7" w:rsidRDefault="007A7698">
      <w:pPr>
        <w:pStyle w:val="NormalWeb"/>
        <w:rPr>
          <w:rFonts w:ascii="Verdana" w:hAnsi="Verdana"/>
        </w:rPr>
      </w:pPr>
      <w:r w:rsidRPr="00733DC7">
        <w:rPr>
          <w:rFonts w:ascii="Verdana" w:hAnsi="Verdana"/>
        </w:rPr>
        <w:lastRenderedPageBreak/>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14:paraId="534B9EF2" w14:textId="77777777" w:rsidR="008526D4" w:rsidRPr="00733DC7" w:rsidRDefault="007A7698">
      <w:pPr>
        <w:pStyle w:val="NormalWeb"/>
        <w:rPr>
          <w:rFonts w:ascii="Verdana" w:hAnsi="Verdana"/>
        </w:rPr>
      </w:pPr>
      <w:r w:rsidRPr="00733DC7">
        <w:rPr>
          <w:rFonts w:ascii="Verdana" w:hAnsi="Verdana"/>
        </w:rPr>
        <w:t>The Independent Living Services Program for individuals who are 55 years of age or older and blind or visually impaired is administered by the DSE through the Specialized Services Division. Several centers in California have contracts with DOR to provide OIB services. Consumers served at these centers are automatically referred to other services offered by the center. While IL Services developed under the OIB program are not detailed in this SPIL, the DSE will work carefully with the OIB program to gather relevant information that meets the criteria stated above. The Independent Living Section of the DSE regularly works with the OIB Unit on tasks they have in common, so there is an established relationship and communication channel between the programs.</w:t>
      </w:r>
    </w:p>
    <w:p w14:paraId="171D97C3"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2 - Scope, Extent, and Arrangements of Services</w:t>
      </w:r>
    </w:p>
    <w:p w14:paraId="6553D241" w14:textId="77777777" w:rsidR="008526D4" w:rsidRPr="00733DC7" w:rsidRDefault="007A7698">
      <w:pPr>
        <w:rPr>
          <w:rFonts w:ascii="Verdana" w:eastAsia="Times New Roman" w:hAnsi="Verdana"/>
        </w:rPr>
      </w:pPr>
      <w:r w:rsidRPr="00733DC7">
        <w:rPr>
          <w:rFonts w:ascii="Verdana" w:eastAsia="Times New Roman" w:hAnsi="Verdana"/>
        </w:rPr>
        <w:t xml:space="preserve">2.1 Scope and Extent  </w:t>
      </w:r>
    </w:p>
    <w:p w14:paraId="5BB5ED37" w14:textId="77777777" w:rsidR="008526D4" w:rsidRPr="00733DC7" w:rsidRDefault="007A7698">
      <w:pPr>
        <w:pStyle w:val="NormalWeb"/>
        <w:rPr>
          <w:rFonts w:ascii="Verdana" w:hAnsi="Verdana"/>
        </w:rPr>
      </w:pPr>
      <w:r w:rsidRPr="00733DC7">
        <w:rPr>
          <w:rFonts w:ascii="Verdana" w:hAnsi="Verdana"/>
        </w:rP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Look w:val="04A0" w:firstRow="1" w:lastRow="0" w:firstColumn="1" w:lastColumn="0" w:noHBand="0" w:noVBand="1"/>
        <w:tblCaption w:val="2.1 Scope and Extent table"/>
        <w:tblDescription w:val="2.1 Scope and Extent"/>
      </w:tblPr>
      <w:tblGrid>
        <w:gridCol w:w="4168"/>
        <w:gridCol w:w="1574"/>
        <w:gridCol w:w="1688"/>
        <w:gridCol w:w="1914"/>
      </w:tblGrid>
      <w:tr w:rsidR="008526D4" w:rsidRPr="00733DC7" w14:paraId="4A6AB97D"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D5A3C82"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9D025C9"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14672DB"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6B0DF14"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Provided by the CILs (Not through DSU contracts/ grants)</w:t>
            </w:r>
          </w:p>
        </w:tc>
      </w:tr>
      <w:tr w:rsidR="008526D4" w:rsidRPr="00733DC7" w14:paraId="1D129E0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5AD0B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066FB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F7F0E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E0D33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4844FDE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46026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D643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DA985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1225E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D38739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CCC7C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0180C3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9A1A7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F5F15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D72C09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B751A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C45FC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9BA65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494F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BA519B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5429D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D6F38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495FA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E6786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0473FB4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D8AB0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26A0D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F5E5E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826BF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31B920B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7ACC7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202177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4B195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188BD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0355127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28676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13448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393A7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8513C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5D3693D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1B1154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8AF0C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450AD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BDCB8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24D0AB9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D2CB7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D37F3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2C3968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71979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294271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5444E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E44BD3"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3DCBD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C30B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7C47D7D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AB783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2FA2E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8A733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727D9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4E8BDC5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2FA3A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A6FE9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81992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DC829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6BBD025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91A40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4E0B2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10133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BD283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7BAC209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1002E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4C010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D1453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58FB4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3D0972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6B263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A69C7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CE7FA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047A3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7B66378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425AA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9B883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C5628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617F8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22F0AAE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6C4B6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9635F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A031D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9A6114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r>
      <w:tr w:rsidR="008526D4" w:rsidRPr="00733DC7" w14:paraId="112AC52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D933E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lastRenderedPageBreak/>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A9633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50DCB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307CA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06D2BA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DAECCC"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BB105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6EEFAF"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EE061B"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2D6CC6C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2F6F98"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D8E53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DE8EB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16594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4A686A2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117D2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FC27D9"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919D6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4F5B25"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877334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BDB14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472A2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2975A2"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92A2AA"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5E87648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F78E6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1FBEB1"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E37700"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C5907A6"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r w:rsidR="008526D4" w:rsidRPr="00733DC7" w14:paraId="1AE3A63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28D7EE"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F0781D"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3CC247"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F62484" w14:textId="77777777" w:rsidR="008526D4" w:rsidRPr="00733DC7" w:rsidRDefault="007A7698">
            <w:pPr>
              <w:rPr>
                <w:rFonts w:ascii="Verdana" w:eastAsia="Times New Roman" w:hAnsi="Verdana"/>
                <w:color w:val="333333"/>
                <w:sz w:val="22"/>
                <w:szCs w:val="22"/>
              </w:rPr>
            </w:pPr>
            <w:r w:rsidRPr="00733DC7">
              <w:rPr>
                <w:rFonts w:ascii="Verdana" w:eastAsia="Times New Roman" w:hAnsi="Verdana"/>
                <w:color w:val="333333"/>
                <w:sz w:val="22"/>
                <w:szCs w:val="22"/>
              </w:rPr>
              <w:t>Yes</w:t>
            </w:r>
          </w:p>
        </w:tc>
      </w:tr>
    </w:tbl>
    <w:p w14:paraId="2A6C1952" w14:textId="77777777" w:rsidR="008526D4" w:rsidRPr="00733DC7" w:rsidRDefault="007A7698">
      <w:pPr>
        <w:pStyle w:val="NormalWeb"/>
        <w:rPr>
          <w:rFonts w:ascii="Verdana" w:hAnsi="Verdana"/>
        </w:rPr>
      </w:pPr>
      <w:r w:rsidRPr="00733DC7">
        <w:rPr>
          <w:rFonts w:ascii="Verdana" w:hAnsi="Verdana"/>
        </w:rPr>
        <w:t>2.1B Describe any service provision priorities, including types of services or populations, established for meeting the SPIL objectives identified in section 1.2.</w:t>
      </w:r>
    </w:p>
    <w:p w14:paraId="10141F02" w14:textId="77777777" w:rsidR="008526D4" w:rsidRPr="00733DC7" w:rsidRDefault="007A7698">
      <w:pPr>
        <w:pStyle w:val="NormalWeb"/>
        <w:rPr>
          <w:rFonts w:ascii="Verdana" w:hAnsi="Verdana"/>
        </w:rPr>
      </w:pPr>
      <w:r w:rsidRPr="00733DC7">
        <w:rPr>
          <w:rFonts w:ascii="Verdana" w:hAnsi="Verdana"/>
        </w:rPr>
        <w:t>The SILC and the DSE do not presently set service priorities, except that each center funded must provide all federally and state mandated core services. Community based CILs identify local needs to determine any service priority beyond this minimum. For population priorities, please refer to Section 1.2B.</w:t>
      </w:r>
    </w:p>
    <w:p w14:paraId="6EF63663" w14:textId="77777777" w:rsidR="008526D4" w:rsidRPr="00733DC7" w:rsidRDefault="007A7698">
      <w:pPr>
        <w:pStyle w:val="NormalWeb"/>
        <w:rPr>
          <w:rFonts w:ascii="Verdana" w:hAnsi="Verdana"/>
        </w:rPr>
      </w:pPr>
      <w:r w:rsidRPr="00733DC7">
        <w:rPr>
          <w:rFonts w:ascii="Verdana" w:hAnsi="Verdana"/>
        </w:rPr>
        <w:lastRenderedPageBreak/>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14:paraId="769169AD" w14:textId="77777777" w:rsidR="008526D4" w:rsidRPr="00733DC7" w:rsidRDefault="007A7698">
      <w:pPr>
        <w:numPr>
          <w:ilvl w:val="0"/>
          <w:numId w:val="9"/>
        </w:numPr>
        <w:spacing w:before="100" w:beforeAutospacing="1" w:after="100" w:afterAutospacing="1"/>
        <w:rPr>
          <w:rFonts w:ascii="Verdana" w:eastAsia="Times New Roman" w:hAnsi="Verdana"/>
        </w:rPr>
      </w:pPr>
      <w:r w:rsidRPr="00733DC7">
        <w:rPr>
          <w:rFonts w:ascii="Verdana" w:eastAsia="Times New Roman" w:hAnsi="Verdana"/>
        </w:rPr>
        <w:t>Any consideration of financial need is applied uniformly so that all individuals who are eligible for IL services are treated equally; and</w:t>
      </w:r>
    </w:p>
    <w:p w14:paraId="438FF979" w14:textId="77777777" w:rsidR="008526D4" w:rsidRPr="00733DC7" w:rsidRDefault="007A7698">
      <w:pPr>
        <w:numPr>
          <w:ilvl w:val="0"/>
          <w:numId w:val="9"/>
        </w:numPr>
        <w:spacing w:before="100" w:beforeAutospacing="1" w:after="100" w:afterAutospacing="1"/>
        <w:rPr>
          <w:rFonts w:ascii="Verdana" w:eastAsia="Times New Roman" w:hAnsi="Verdana"/>
        </w:rPr>
      </w:pPr>
      <w:r w:rsidRPr="00733DC7">
        <w:rPr>
          <w:rFonts w:ascii="Verdana" w:eastAsia="Times New Roman" w:hAnsi="Verdana"/>
        </w:rPr>
        <w:t xml:space="preserve">Written policies and consumer documentation required by 34 CFR 364.59(d) will be kept by the service provider. </w:t>
      </w:r>
    </w:p>
    <w:p w14:paraId="056278E4" w14:textId="77777777" w:rsidR="008526D4" w:rsidRPr="00733DC7" w:rsidRDefault="007A7698">
      <w:pPr>
        <w:rPr>
          <w:rFonts w:ascii="Verdana" w:eastAsia="Times New Roman" w:hAnsi="Verdana"/>
        </w:rPr>
      </w:pPr>
      <w:r w:rsidRPr="00733DC7">
        <w:rPr>
          <w:rFonts w:ascii="Verdana" w:eastAsia="Times New Roman" w:hAnsi="Verdana"/>
        </w:rPr>
        <w:t>Indicate N/A if not applicable.</w:t>
      </w:r>
    </w:p>
    <w:p w14:paraId="2DC485D1" w14:textId="77777777" w:rsidR="008526D4" w:rsidRPr="00733DC7" w:rsidRDefault="007A7698">
      <w:pPr>
        <w:pStyle w:val="NormalWeb"/>
        <w:rPr>
          <w:rFonts w:ascii="Verdana" w:hAnsi="Verdana"/>
        </w:rPr>
      </w:pPr>
      <w:r w:rsidRPr="00733DC7">
        <w:rPr>
          <w:rFonts w:ascii="Verdana" w:hAnsi="Verdana"/>
        </w:rPr>
        <w:t>California allows service providers to charge consumers for the cost of services and to consider the ability of individual consumers to pay for the cost of IL services. However, it does not require them to do so and at this time no centers require a financial need test for the provision of services. Should an ILC indicate that they will be charging consumers for services, they will be required to provide attachments with documentation.</w:t>
      </w:r>
    </w:p>
    <w:p w14:paraId="674E653C" w14:textId="77777777" w:rsidR="008526D4" w:rsidRPr="00733DC7" w:rsidRDefault="007A7698">
      <w:pPr>
        <w:pStyle w:val="NormalWeb"/>
        <w:rPr>
          <w:rFonts w:ascii="Verdana" w:hAnsi="Verdana"/>
        </w:rPr>
      </w:pPr>
      <w:r w:rsidRPr="00733DC7">
        <w:rPr>
          <w:rFonts w:ascii="Verdana" w:hAnsi="Verdana"/>
        </w:rPr>
        <w:t>During site reviews the service providers that have indicated that they plan to charge consumers will have records reviewed related to compliance with the above requirements. One example is a registration fee charged to participate in a workshop.</w:t>
      </w:r>
    </w:p>
    <w:p w14:paraId="458EA57C" w14:textId="77777777" w:rsidR="008526D4" w:rsidRPr="00733DC7" w:rsidRDefault="007A7698">
      <w:pPr>
        <w:rPr>
          <w:rFonts w:ascii="Verdana" w:eastAsia="Times New Roman" w:hAnsi="Verdana"/>
        </w:rPr>
      </w:pPr>
      <w:r w:rsidRPr="00733DC7">
        <w:rPr>
          <w:rFonts w:ascii="Verdana" w:eastAsia="Times New Roman" w:hAnsi="Verdana"/>
        </w:rPr>
        <w:t xml:space="preserve">2.2 Arrangements for State-Provided Services  </w:t>
      </w:r>
    </w:p>
    <w:p w14:paraId="0C6F551A" w14:textId="77777777" w:rsidR="008526D4" w:rsidRPr="00733DC7" w:rsidRDefault="007A7698">
      <w:pPr>
        <w:pStyle w:val="NormalWeb"/>
        <w:rPr>
          <w:rFonts w:ascii="Verdana" w:hAnsi="Verdana"/>
        </w:rPr>
      </w:pPr>
      <w:r w:rsidRPr="00733DC7">
        <w:rPr>
          <w:rFonts w:ascii="Verdana" w:hAnsi="Verdana"/>
        </w:rPr>
        <w:t>2.2A If the DSU will provide any of the IL services identified in section 2.1A through grants or contractual arrangements with third parties, describe such arrangements.</w:t>
      </w:r>
    </w:p>
    <w:p w14:paraId="26206BC3" w14:textId="77777777" w:rsidR="008526D4" w:rsidRPr="00733DC7" w:rsidRDefault="007A7698">
      <w:pPr>
        <w:pStyle w:val="NormalWeb"/>
        <w:rPr>
          <w:rFonts w:ascii="Verdana" w:hAnsi="Verdana"/>
        </w:rPr>
      </w:pPr>
      <w:r w:rsidRPr="00733DC7">
        <w:rPr>
          <w:rFonts w:ascii="Verdana" w:hAnsi="Verdana"/>
        </w:rPr>
        <w:t>IL services in section 2.1A are provided by the DOR through AB204 Social Security Reimbursement grants to centers. Title VII, Part B funding is granted to ILCs and other community partners for SPIL objective projects that complement IL services .</w:t>
      </w:r>
    </w:p>
    <w:p w14:paraId="44D2DCD9" w14:textId="77777777" w:rsidR="008526D4" w:rsidRPr="00733DC7" w:rsidRDefault="007A7698">
      <w:pPr>
        <w:pStyle w:val="NormalWeb"/>
        <w:rPr>
          <w:rFonts w:ascii="Verdana" w:hAnsi="Verdana"/>
        </w:rPr>
      </w:pPr>
      <w:r w:rsidRPr="00733DC7">
        <w:rPr>
          <w:rFonts w:ascii="Verdana" w:hAnsi="Verdana"/>
        </w:rPr>
        <w:t>2.2B If the State contracts with or awards a grant to a center for the general operation of the center, describe how the State will ensure that the determination of an individual's eligibility for services from that center shall be delegated to the center.</w:t>
      </w:r>
    </w:p>
    <w:p w14:paraId="686F55D5" w14:textId="77777777" w:rsidR="008526D4" w:rsidRPr="00733DC7" w:rsidRDefault="007A7698">
      <w:pPr>
        <w:pStyle w:val="NormalWeb"/>
        <w:rPr>
          <w:rFonts w:ascii="Verdana" w:hAnsi="Verdana"/>
        </w:rPr>
      </w:pPr>
      <w:r w:rsidRPr="00733DC7">
        <w:rPr>
          <w:rFonts w:ascii="Verdana" w:hAnsi="Verdana"/>
        </w:rPr>
        <w:t xml:space="preserve">The State makes no determination of eligibility for any program operated by ILCs, whether under state or federal funding. All eligibility determinations </w:t>
      </w:r>
      <w:r w:rsidRPr="00733DC7">
        <w:rPr>
          <w:rFonts w:ascii="Verdana" w:hAnsi="Verdana"/>
        </w:rPr>
        <w:lastRenderedPageBreak/>
        <w:t>are made by ILCs. Both the ACL and the DSE will monitor centers during compliance reviews to assure the requirements of the Act are met.</w:t>
      </w:r>
    </w:p>
    <w:p w14:paraId="123CC6E4"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3 - Design for the Statewide Network of Centers</w:t>
      </w:r>
    </w:p>
    <w:p w14:paraId="40A6CBA1" w14:textId="5855F904" w:rsidR="008526D4" w:rsidRPr="00733DC7" w:rsidRDefault="007A7698">
      <w:pPr>
        <w:rPr>
          <w:rFonts w:ascii="Verdana" w:eastAsia="Times New Roman" w:hAnsi="Verdana"/>
        </w:rPr>
      </w:pPr>
      <w:r w:rsidRPr="00733DC7">
        <w:rPr>
          <w:rFonts w:ascii="Verdana" w:eastAsia="Times New Roman" w:hAnsi="Verdana"/>
        </w:rPr>
        <w:t>3.1 Existing Network</w:t>
      </w:r>
      <w:r w:rsidR="004718C6">
        <w:rPr>
          <w:rFonts w:ascii="Verdana" w:eastAsia="Times New Roman" w:hAnsi="Verdana"/>
        </w:rPr>
        <w:t xml:space="preserve"> (see </w:t>
      </w:r>
      <w:r w:rsidR="007D100C">
        <w:rPr>
          <w:rFonts w:ascii="Verdana" w:eastAsia="Times New Roman" w:hAnsi="Verdana"/>
        </w:rPr>
        <w:t xml:space="preserve">also </w:t>
      </w:r>
      <w:r w:rsidR="004718C6">
        <w:rPr>
          <w:rFonts w:ascii="Verdana" w:eastAsia="Times New Roman" w:hAnsi="Verdana"/>
        </w:rPr>
        <w:t>separate signatory attachment)</w:t>
      </w:r>
      <w:r w:rsidRPr="00733DC7">
        <w:rPr>
          <w:rFonts w:ascii="Verdana" w:eastAsia="Times New Roman" w:hAnsi="Verdana"/>
        </w:rPr>
        <w:t xml:space="preserve">  </w:t>
      </w:r>
    </w:p>
    <w:p w14:paraId="59DEBF2C" w14:textId="77777777" w:rsidR="008526D4" w:rsidRPr="00733DC7" w:rsidRDefault="007A7698">
      <w:pPr>
        <w:pStyle w:val="NormalWeb"/>
        <w:rPr>
          <w:rFonts w:ascii="Verdana" w:hAnsi="Verdana"/>
        </w:rPr>
      </w:pPr>
      <w:r w:rsidRPr="00733DC7">
        <w:rPr>
          <w:rFonts w:ascii="Verdana" w:hAnsi="Verdana"/>
        </w:rPr>
        <w:t>Provide an overview of the existing network of centers, including non-Part C-funded centers that comply with the standards and assurances in section 725 (b) and (c) of the Act, and the geographic areas and populations currently served by the centers.</w:t>
      </w:r>
    </w:p>
    <w:p w14:paraId="0A5E93E2" w14:textId="475A762C" w:rsidR="008526D4" w:rsidRDefault="008526D4">
      <w:pPr>
        <w:pStyle w:val="NormalWeb"/>
        <w:rPr>
          <w:rFonts w:ascii="Verdana" w:hAnsi="Verdana"/>
        </w:rPr>
      </w:pPr>
    </w:p>
    <w:p w14:paraId="459191B5" w14:textId="77777777" w:rsidR="007D100C" w:rsidRPr="00422DCA" w:rsidRDefault="007D100C" w:rsidP="007D100C">
      <w:pPr>
        <w:rPr>
          <w:rFonts w:ascii="Verdana" w:hAnsi="Verdana"/>
          <w:b/>
        </w:rPr>
      </w:pPr>
      <w:r w:rsidRPr="00422DCA">
        <w:rPr>
          <w:rFonts w:ascii="Verdana" w:hAnsi="Verdana"/>
          <w:b/>
        </w:rPr>
        <w:t>Access to Independence (A2i)</w:t>
      </w:r>
    </w:p>
    <w:p w14:paraId="2EEE1BC5" w14:textId="77777777" w:rsidR="007D100C" w:rsidRPr="00422DCA" w:rsidRDefault="007D100C" w:rsidP="007D100C">
      <w:pPr>
        <w:rPr>
          <w:rFonts w:ascii="Verdana" w:hAnsi="Verdana"/>
        </w:rPr>
      </w:pPr>
      <w:r w:rsidRPr="00422DCA">
        <w:rPr>
          <w:rFonts w:ascii="Verdana" w:hAnsi="Verdana"/>
        </w:rPr>
        <w:t>Counties Served: San Diego and Imperial</w:t>
      </w:r>
    </w:p>
    <w:p w14:paraId="7FAC24D0" w14:textId="77777777" w:rsidR="007D100C" w:rsidRDefault="007D100C" w:rsidP="007D100C">
      <w:pPr>
        <w:rPr>
          <w:rFonts w:ascii="Verdana" w:hAnsi="Verdana"/>
        </w:rPr>
      </w:pPr>
      <w:r w:rsidRPr="00422DCA">
        <w:rPr>
          <w:rFonts w:ascii="Verdana" w:hAnsi="Verdana"/>
        </w:rPr>
        <w:t xml:space="preserve">Funding Sources: </w:t>
      </w:r>
    </w:p>
    <w:p w14:paraId="0A0D2E03" w14:textId="77777777" w:rsidR="007D100C" w:rsidRPr="00D90CD9" w:rsidRDefault="007D100C" w:rsidP="007D100C">
      <w:pPr>
        <w:pStyle w:val="ListParagraph"/>
        <w:numPr>
          <w:ilvl w:val="0"/>
          <w:numId w:val="32"/>
        </w:numPr>
        <w:rPr>
          <w:rFonts w:ascii="Verdana" w:hAnsi="Verdana"/>
        </w:rPr>
      </w:pPr>
      <w:r w:rsidRPr="00D90CD9">
        <w:rPr>
          <w:rFonts w:ascii="Verdana" w:hAnsi="Verdana"/>
        </w:rPr>
        <w:t>Federal Title VII, Part B</w:t>
      </w:r>
    </w:p>
    <w:p w14:paraId="36AAD2AD" w14:textId="77777777" w:rsidR="007D100C" w:rsidRPr="00D90CD9" w:rsidRDefault="007D100C" w:rsidP="007D100C">
      <w:pPr>
        <w:pStyle w:val="ListParagraph"/>
        <w:numPr>
          <w:ilvl w:val="0"/>
          <w:numId w:val="32"/>
        </w:numPr>
        <w:rPr>
          <w:rFonts w:ascii="Verdana" w:hAnsi="Verdana"/>
        </w:rPr>
      </w:pPr>
      <w:r w:rsidRPr="00D90CD9">
        <w:rPr>
          <w:rFonts w:ascii="Verdana" w:hAnsi="Verdana"/>
        </w:rPr>
        <w:t>Federal Title VII, Part C</w:t>
      </w:r>
    </w:p>
    <w:p w14:paraId="5261096B" w14:textId="77777777" w:rsidR="007D100C" w:rsidRPr="00D90CD9" w:rsidRDefault="007D100C" w:rsidP="007D100C">
      <w:pPr>
        <w:pStyle w:val="ListParagraph"/>
        <w:numPr>
          <w:ilvl w:val="0"/>
          <w:numId w:val="32"/>
        </w:numPr>
        <w:rPr>
          <w:rFonts w:ascii="Verdana" w:hAnsi="Verdana"/>
        </w:rPr>
      </w:pPr>
      <w:r w:rsidRPr="00D90CD9">
        <w:rPr>
          <w:rFonts w:ascii="Verdana" w:hAnsi="Verdana"/>
        </w:rPr>
        <w:t>AB204/Social Security Reimbursement (SSR)</w:t>
      </w:r>
    </w:p>
    <w:p w14:paraId="6FB32E27" w14:textId="77777777" w:rsidR="007D100C" w:rsidRPr="00D90CD9" w:rsidRDefault="007D100C" w:rsidP="007D100C">
      <w:pPr>
        <w:pStyle w:val="ListParagraph"/>
        <w:numPr>
          <w:ilvl w:val="0"/>
          <w:numId w:val="32"/>
        </w:numPr>
        <w:rPr>
          <w:rFonts w:ascii="Verdana" w:hAnsi="Verdana"/>
        </w:rPr>
      </w:pPr>
      <w:r w:rsidRPr="00D90CD9">
        <w:rPr>
          <w:rFonts w:ascii="Verdana" w:hAnsi="Verdana"/>
        </w:rPr>
        <w:t>Federal Funds (Rehabilitation Services Administration Older Individuals who are Blind (OIB))</w:t>
      </w:r>
    </w:p>
    <w:p w14:paraId="47FE77AB" w14:textId="77777777" w:rsidR="007D100C" w:rsidRPr="00D90CD9" w:rsidRDefault="007D100C" w:rsidP="007D100C">
      <w:pPr>
        <w:pStyle w:val="ListParagraph"/>
        <w:numPr>
          <w:ilvl w:val="0"/>
          <w:numId w:val="32"/>
        </w:numPr>
        <w:rPr>
          <w:rFonts w:ascii="Verdana" w:hAnsi="Verdana"/>
        </w:rPr>
      </w:pPr>
      <w:r w:rsidRPr="00D90CD9">
        <w:rPr>
          <w:rFonts w:ascii="Verdana" w:hAnsi="Verdana"/>
        </w:rPr>
        <w:t>State Funds (Department of Social Services (DSS) CalFresh)</w:t>
      </w:r>
    </w:p>
    <w:p w14:paraId="0841AB5F" w14:textId="77777777" w:rsidR="007D100C" w:rsidRPr="00D90CD9" w:rsidRDefault="007D100C" w:rsidP="007D100C">
      <w:pPr>
        <w:pStyle w:val="ListParagraph"/>
        <w:numPr>
          <w:ilvl w:val="0"/>
          <w:numId w:val="32"/>
        </w:numPr>
        <w:rPr>
          <w:rFonts w:ascii="Verdana" w:hAnsi="Verdana"/>
        </w:rPr>
      </w:pPr>
      <w:r w:rsidRPr="00D90CD9">
        <w:rPr>
          <w:rFonts w:ascii="Verdana" w:hAnsi="Verdana"/>
        </w:rPr>
        <w:t>Foundations (Nordson, Christopher and Dana Reeves)</w:t>
      </w:r>
    </w:p>
    <w:p w14:paraId="5A582397" w14:textId="77777777" w:rsidR="007D100C" w:rsidRPr="00D90CD9" w:rsidRDefault="007D100C" w:rsidP="007D100C">
      <w:pPr>
        <w:pStyle w:val="ListParagraph"/>
        <w:numPr>
          <w:ilvl w:val="0"/>
          <w:numId w:val="32"/>
        </w:numPr>
        <w:rPr>
          <w:rFonts w:ascii="Verdana" w:hAnsi="Verdana"/>
        </w:rPr>
      </w:pPr>
      <w:r w:rsidRPr="00D90CD9">
        <w:rPr>
          <w:rFonts w:ascii="Verdana" w:hAnsi="Verdana"/>
        </w:rPr>
        <w:t>Program (San Diego Gas and Electric (SDGE))</w:t>
      </w:r>
    </w:p>
    <w:p w14:paraId="025A4E05" w14:textId="77777777" w:rsidR="007D100C" w:rsidRPr="00D90CD9" w:rsidRDefault="007D100C" w:rsidP="007D100C">
      <w:pPr>
        <w:pStyle w:val="ListParagraph"/>
        <w:numPr>
          <w:ilvl w:val="0"/>
          <w:numId w:val="32"/>
        </w:numPr>
        <w:rPr>
          <w:rFonts w:ascii="Verdana" w:hAnsi="Verdana"/>
        </w:rPr>
      </w:pPr>
      <w:r w:rsidRPr="00D90CD9">
        <w:rPr>
          <w:rFonts w:ascii="Verdana" w:hAnsi="Verdana"/>
        </w:rPr>
        <w:t>Contract (Disability and Communication Access Board (DCAB), Pacific Disability and Business Technical Assistance Center (PDBTAC))</w:t>
      </w:r>
    </w:p>
    <w:p w14:paraId="5D6FDA73" w14:textId="77777777" w:rsidR="007D100C" w:rsidRPr="00D90CD9" w:rsidRDefault="007D100C" w:rsidP="007D100C">
      <w:pPr>
        <w:pStyle w:val="ListParagraph"/>
        <w:numPr>
          <w:ilvl w:val="0"/>
          <w:numId w:val="32"/>
        </w:numPr>
        <w:rPr>
          <w:rFonts w:ascii="Verdana" w:hAnsi="Verdana"/>
        </w:rPr>
      </w:pPr>
      <w:r w:rsidRPr="00D90CD9">
        <w:rPr>
          <w:rFonts w:ascii="Verdana" w:hAnsi="Verdana"/>
        </w:rPr>
        <w:t>Fee for Service</w:t>
      </w:r>
    </w:p>
    <w:p w14:paraId="271C564E" w14:textId="77777777" w:rsidR="007D100C" w:rsidRPr="00D90CD9" w:rsidRDefault="007D100C" w:rsidP="007D100C">
      <w:pPr>
        <w:pStyle w:val="ListParagraph"/>
        <w:numPr>
          <w:ilvl w:val="0"/>
          <w:numId w:val="32"/>
        </w:numPr>
        <w:rPr>
          <w:rFonts w:ascii="Verdana" w:hAnsi="Verdana"/>
        </w:rPr>
      </w:pPr>
      <w:r w:rsidRPr="00D90CD9">
        <w:rPr>
          <w:rFonts w:ascii="Verdana" w:hAnsi="Verdana"/>
        </w:rPr>
        <w:t>Donors and Fundraising (Individuals, Blue Shield)</w:t>
      </w:r>
    </w:p>
    <w:p w14:paraId="0527C7BB" w14:textId="77777777" w:rsidR="007D100C" w:rsidRDefault="007D100C" w:rsidP="007D100C">
      <w:pPr>
        <w:rPr>
          <w:rFonts w:ascii="Verdana" w:hAnsi="Verdana"/>
        </w:rPr>
      </w:pPr>
    </w:p>
    <w:p w14:paraId="6225F8CB" w14:textId="77777777" w:rsidR="007D100C" w:rsidRDefault="007D100C" w:rsidP="007D100C">
      <w:pPr>
        <w:rPr>
          <w:rFonts w:ascii="Verdana" w:hAnsi="Verdana"/>
        </w:rPr>
      </w:pPr>
      <w:r w:rsidRPr="00422DCA">
        <w:rPr>
          <w:rFonts w:ascii="Verdana" w:hAnsi="Verdana"/>
          <w:b/>
        </w:rPr>
        <w:t>Center for Independence of Individuals with Disabilities (CID)</w:t>
      </w:r>
      <w:r w:rsidRPr="00422DCA">
        <w:rPr>
          <w:rFonts w:ascii="Verdana" w:hAnsi="Verdana"/>
        </w:rPr>
        <w:t xml:space="preserve"> </w:t>
      </w:r>
    </w:p>
    <w:p w14:paraId="09A46B44" w14:textId="77777777" w:rsidR="007D100C" w:rsidRPr="00422DCA" w:rsidRDefault="007D100C" w:rsidP="007D100C">
      <w:pPr>
        <w:rPr>
          <w:rFonts w:ascii="Verdana" w:hAnsi="Verdana"/>
        </w:rPr>
      </w:pPr>
      <w:r>
        <w:rPr>
          <w:rFonts w:ascii="Verdana" w:hAnsi="Verdana"/>
        </w:rPr>
        <w:t>County Served: San Mateo</w:t>
      </w:r>
    </w:p>
    <w:p w14:paraId="03B3CA3A" w14:textId="77777777" w:rsidR="007D100C" w:rsidRDefault="007D100C" w:rsidP="007D100C">
      <w:pPr>
        <w:rPr>
          <w:rFonts w:ascii="Verdana" w:hAnsi="Verdana"/>
        </w:rPr>
      </w:pPr>
      <w:r>
        <w:rPr>
          <w:rFonts w:ascii="Verdana" w:hAnsi="Verdana"/>
        </w:rPr>
        <w:t xml:space="preserve">Funding Sources: </w:t>
      </w:r>
    </w:p>
    <w:p w14:paraId="2361C13A" w14:textId="77777777" w:rsidR="007D100C" w:rsidRPr="00D90CD9" w:rsidRDefault="007D100C" w:rsidP="007D100C">
      <w:pPr>
        <w:pStyle w:val="ListParagraph"/>
        <w:numPr>
          <w:ilvl w:val="0"/>
          <w:numId w:val="33"/>
        </w:numPr>
        <w:rPr>
          <w:rFonts w:ascii="Verdana" w:hAnsi="Verdana"/>
        </w:rPr>
      </w:pPr>
      <w:r w:rsidRPr="00D90CD9">
        <w:rPr>
          <w:rFonts w:ascii="Verdana" w:hAnsi="Verdana"/>
        </w:rPr>
        <w:t>Federal Title VII, Part B</w:t>
      </w:r>
    </w:p>
    <w:p w14:paraId="783EA3B6" w14:textId="77777777" w:rsidR="007D100C" w:rsidRPr="00D90CD9" w:rsidRDefault="007D100C" w:rsidP="007D100C">
      <w:pPr>
        <w:pStyle w:val="ListParagraph"/>
        <w:numPr>
          <w:ilvl w:val="0"/>
          <w:numId w:val="33"/>
        </w:numPr>
        <w:rPr>
          <w:rFonts w:ascii="Verdana" w:hAnsi="Verdana"/>
        </w:rPr>
      </w:pPr>
      <w:r w:rsidRPr="00D90CD9">
        <w:rPr>
          <w:rFonts w:ascii="Verdana" w:hAnsi="Verdana"/>
        </w:rPr>
        <w:t>Federal Title VII, Part C</w:t>
      </w:r>
    </w:p>
    <w:p w14:paraId="161B6E90" w14:textId="77777777" w:rsidR="007D100C" w:rsidRPr="00D90CD9" w:rsidRDefault="007D100C" w:rsidP="007D100C">
      <w:pPr>
        <w:pStyle w:val="ListParagraph"/>
        <w:numPr>
          <w:ilvl w:val="0"/>
          <w:numId w:val="33"/>
        </w:numPr>
        <w:rPr>
          <w:rFonts w:ascii="Verdana" w:hAnsi="Verdana"/>
        </w:rPr>
      </w:pPr>
      <w:r w:rsidRPr="00D90CD9">
        <w:rPr>
          <w:rFonts w:ascii="Verdana" w:hAnsi="Verdana"/>
        </w:rPr>
        <w:t>AB204/Social Security Reimbursement (SSR)</w:t>
      </w:r>
    </w:p>
    <w:p w14:paraId="356D3E17" w14:textId="77777777" w:rsidR="007D100C" w:rsidRPr="00D90CD9" w:rsidRDefault="007D100C" w:rsidP="007D100C">
      <w:pPr>
        <w:pStyle w:val="ListParagraph"/>
        <w:numPr>
          <w:ilvl w:val="0"/>
          <w:numId w:val="33"/>
        </w:numPr>
        <w:rPr>
          <w:rFonts w:ascii="Verdana" w:hAnsi="Verdana"/>
        </w:rPr>
      </w:pPr>
      <w:r w:rsidRPr="00D90CD9">
        <w:rPr>
          <w:rFonts w:ascii="Verdana" w:hAnsi="Verdana"/>
        </w:rPr>
        <w:t>State Funds (DSS CalFresh)</w:t>
      </w:r>
    </w:p>
    <w:p w14:paraId="3AF3BF8A" w14:textId="77777777" w:rsidR="007D100C" w:rsidRPr="00D90CD9" w:rsidRDefault="007D100C" w:rsidP="007D100C">
      <w:pPr>
        <w:pStyle w:val="ListParagraph"/>
        <w:numPr>
          <w:ilvl w:val="0"/>
          <w:numId w:val="33"/>
        </w:numPr>
        <w:rPr>
          <w:rFonts w:ascii="Verdana" w:hAnsi="Verdana"/>
        </w:rPr>
      </w:pPr>
      <w:r w:rsidRPr="00D90CD9">
        <w:rPr>
          <w:rFonts w:ascii="Verdana" w:hAnsi="Verdana"/>
        </w:rPr>
        <w:t>Local Government Funds (County of San Mateo, City of San Mateo, South San Francisco, City of Redwood City and Daly City)</w:t>
      </w:r>
    </w:p>
    <w:p w14:paraId="3407DA0A" w14:textId="77777777" w:rsidR="007D100C" w:rsidRPr="00D90CD9" w:rsidRDefault="007D100C" w:rsidP="007D100C">
      <w:pPr>
        <w:pStyle w:val="ListParagraph"/>
        <w:numPr>
          <w:ilvl w:val="0"/>
          <w:numId w:val="33"/>
        </w:numPr>
        <w:rPr>
          <w:rFonts w:ascii="Verdana" w:hAnsi="Verdana"/>
        </w:rPr>
      </w:pPr>
      <w:r w:rsidRPr="00D90CD9">
        <w:rPr>
          <w:rFonts w:ascii="Verdana" w:hAnsi="Verdana"/>
        </w:rPr>
        <w:t>Fee for Service</w:t>
      </w:r>
    </w:p>
    <w:p w14:paraId="2C44815C" w14:textId="77777777" w:rsidR="007D100C" w:rsidRPr="00D90CD9" w:rsidRDefault="007D100C" w:rsidP="007D100C">
      <w:pPr>
        <w:pStyle w:val="ListParagraph"/>
        <w:numPr>
          <w:ilvl w:val="0"/>
          <w:numId w:val="33"/>
        </w:numPr>
        <w:rPr>
          <w:rFonts w:ascii="Verdana" w:hAnsi="Verdana"/>
        </w:rPr>
      </w:pPr>
      <w:r w:rsidRPr="00D90CD9">
        <w:rPr>
          <w:rFonts w:ascii="Verdana" w:hAnsi="Verdana"/>
        </w:rPr>
        <w:t>Private Donations</w:t>
      </w:r>
    </w:p>
    <w:p w14:paraId="5B236416" w14:textId="77777777" w:rsidR="007D100C" w:rsidRPr="00D90CD9" w:rsidRDefault="007D100C" w:rsidP="007D100C">
      <w:pPr>
        <w:pStyle w:val="ListParagraph"/>
        <w:numPr>
          <w:ilvl w:val="0"/>
          <w:numId w:val="33"/>
        </w:numPr>
        <w:rPr>
          <w:rFonts w:ascii="Verdana" w:hAnsi="Verdana"/>
        </w:rPr>
      </w:pPr>
      <w:r w:rsidRPr="00D90CD9">
        <w:rPr>
          <w:rFonts w:ascii="Verdana" w:hAnsi="Verdana"/>
        </w:rPr>
        <w:t>Other Funding Sources (Menlo Park Grant, San Bruno Community Fund and Pacific Gas &amp; Electric (PG&amp;E))</w:t>
      </w:r>
    </w:p>
    <w:p w14:paraId="77C38CA3" w14:textId="77777777" w:rsidR="007D100C" w:rsidRDefault="007D100C" w:rsidP="007D100C">
      <w:pPr>
        <w:rPr>
          <w:rFonts w:ascii="Verdana" w:hAnsi="Verdana"/>
        </w:rPr>
      </w:pPr>
    </w:p>
    <w:p w14:paraId="0816D196" w14:textId="77777777" w:rsidR="000B3AC5" w:rsidRDefault="000B3AC5" w:rsidP="007D100C">
      <w:pPr>
        <w:rPr>
          <w:rFonts w:ascii="Verdana" w:hAnsi="Verdana"/>
          <w:b/>
        </w:rPr>
      </w:pPr>
    </w:p>
    <w:p w14:paraId="23F73198" w14:textId="77777777" w:rsidR="007D100C" w:rsidRPr="00CD20A3" w:rsidRDefault="007D100C" w:rsidP="007D100C">
      <w:pPr>
        <w:rPr>
          <w:rFonts w:ascii="Verdana" w:hAnsi="Verdana"/>
          <w:b/>
        </w:rPr>
      </w:pPr>
      <w:r w:rsidRPr="00CD20A3">
        <w:rPr>
          <w:rFonts w:ascii="Verdana" w:hAnsi="Verdana"/>
          <w:b/>
        </w:rPr>
        <w:lastRenderedPageBreak/>
        <w:t xml:space="preserve">Center for Independent Living (CIL) </w:t>
      </w:r>
    </w:p>
    <w:p w14:paraId="06918787" w14:textId="77777777" w:rsidR="007D100C" w:rsidRDefault="007D100C" w:rsidP="007D100C">
      <w:pPr>
        <w:rPr>
          <w:rFonts w:ascii="Verdana" w:hAnsi="Verdana"/>
        </w:rPr>
      </w:pPr>
      <w:r>
        <w:rPr>
          <w:rFonts w:ascii="Verdana" w:hAnsi="Verdana"/>
        </w:rPr>
        <w:t xml:space="preserve">County Served: </w:t>
      </w:r>
      <w:r w:rsidRPr="00422DCA">
        <w:rPr>
          <w:rFonts w:ascii="Verdana" w:hAnsi="Verdana"/>
        </w:rPr>
        <w:t>Northern Alameda</w:t>
      </w:r>
    </w:p>
    <w:p w14:paraId="18090C1B" w14:textId="77777777" w:rsidR="007D100C" w:rsidRDefault="007D100C" w:rsidP="007D100C">
      <w:pPr>
        <w:rPr>
          <w:rFonts w:ascii="Verdana" w:hAnsi="Verdana"/>
        </w:rPr>
      </w:pPr>
      <w:r w:rsidRPr="00422DCA">
        <w:rPr>
          <w:rFonts w:ascii="Verdana" w:hAnsi="Verdana"/>
        </w:rPr>
        <w:t xml:space="preserve">Funding Sources: </w:t>
      </w:r>
    </w:p>
    <w:p w14:paraId="2E2214EB" w14:textId="77777777" w:rsidR="007D100C" w:rsidRPr="00D90CD9" w:rsidRDefault="007D100C" w:rsidP="007D100C">
      <w:pPr>
        <w:pStyle w:val="ListParagraph"/>
        <w:numPr>
          <w:ilvl w:val="0"/>
          <w:numId w:val="34"/>
        </w:numPr>
        <w:rPr>
          <w:rFonts w:ascii="Verdana" w:hAnsi="Verdana"/>
        </w:rPr>
      </w:pPr>
      <w:r w:rsidRPr="00D90CD9">
        <w:rPr>
          <w:rFonts w:ascii="Verdana" w:hAnsi="Verdana"/>
        </w:rPr>
        <w:t>Federal Title VII, Part B</w:t>
      </w:r>
    </w:p>
    <w:p w14:paraId="6C893C2F" w14:textId="77777777" w:rsidR="007D100C" w:rsidRPr="00D90CD9" w:rsidRDefault="007D100C" w:rsidP="007D100C">
      <w:pPr>
        <w:pStyle w:val="ListParagraph"/>
        <w:numPr>
          <w:ilvl w:val="0"/>
          <w:numId w:val="34"/>
        </w:numPr>
        <w:rPr>
          <w:rFonts w:ascii="Verdana" w:hAnsi="Verdana"/>
        </w:rPr>
      </w:pPr>
      <w:r w:rsidRPr="00D90CD9">
        <w:rPr>
          <w:rFonts w:ascii="Verdana" w:hAnsi="Verdana"/>
        </w:rPr>
        <w:t>Federal Title VII, Part C</w:t>
      </w:r>
    </w:p>
    <w:p w14:paraId="67D6B57B" w14:textId="77777777" w:rsidR="007D100C" w:rsidRPr="00D90CD9" w:rsidRDefault="007D100C" w:rsidP="007D100C">
      <w:pPr>
        <w:pStyle w:val="ListParagraph"/>
        <w:numPr>
          <w:ilvl w:val="0"/>
          <w:numId w:val="34"/>
        </w:numPr>
        <w:rPr>
          <w:rFonts w:ascii="Verdana" w:hAnsi="Verdana"/>
        </w:rPr>
      </w:pPr>
      <w:r w:rsidRPr="00D90CD9">
        <w:rPr>
          <w:rFonts w:ascii="Verdana" w:hAnsi="Verdana"/>
        </w:rPr>
        <w:t>AB204/Social Security Reimbursement (SSR)</w:t>
      </w:r>
    </w:p>
    <w:p w14:paraId="32FD2ACB" w14:textId="77777777" w:rsidR="007D100C" w:rsidRPr="00D90CD9" w:rsidRDefault="007D100C" w:rsidP="007D100C">
      <w:pPr>
        <w:pStyle w:val="ListParagraph"/>
        <w:numPr>
          <w:ilvl w:val="0"/>
          <w:numId w:val="34"/>
        </w:numPr>
        <w:rPr>
          <w:rFonts w:ascii="Verdana" w:hAnsi="Verdana"/>
        </w:rPr>
      </w:pPr>
      <w:r w:rsidRPr="00D90CD9">
        <w:rPr>
          <w:rFonts w:ascii="Verdana" w:hAnsi="Verdana"/>
        </w:rPr>
        <w:t>State Funds (Governor's Office of Emergency Services, CalTrans “Section 5310" grant)</w:t>
      </w:r>
    </w:p>
    <w:p w14:paraId="355F71EF" w14:textId="77777777" w:rsidR="007D100C" w:rsidRPr="00D90CD9" w:rsidRDefault="007D100C" w:rsidP="007D100C">
      <w:pPr>
        <w:pStyle w:val="ListParagraph"/>
        <w:numPr>
          <w:ilvl w:val="0"/>
          <w:numId w:val="34"/>
        </w:numPr>
        <w:rPr>
          <w:rFonts w:ascii="Verdana" w:hAnsi="Verdana"/>
        </w:rPr>
      </w:pPr>
      <w:r w:rsidRPr="00D90CD9">
        <w:rPr>
          <w:rFonts w:ascii="Verdana" w:hAnsi="Verdana"/>
        </w:rPr>
        <w:t xml:space="preserve">Local Government Funds (Alameda County Transportation Commission, Alameda County Behavioral Health Care Services, Alameda County Complete Count Committee, City of Berkeley CDBG, City of Berkeley Mental Health Department) </w:t>
      </w:r>
    </w:p>
    <w:p w14:paraId="29A29C8A" w14:textId="77777777" w:rsidR="007D100C" w:rsidRPr="00D90CD9" w:rsidRDefault="007D100C" w:rsidP="007D100C">
      <w:pPr>
        <w:pStyle w:val="ListParagraph"/>
        <w:numPr>
          <w:ilvl w:val="0"/>
          <w:numId w:val="34"/>
        </w:numPr>
        <w:rPr>
          <w:rFonts w:ascii="Verdana" w:hAnsi="Verdana"/>
        </w:rPr>
      </w:pPr>
      <w:r w:rsidRPr="00D90CD9">
        <w:rPr>
          <w:rFonts w:ascii="Verdana" w:hAnsi="Verdana"/>
        </w:rPr>
        <w:t>Grants from Private Foundations</w:t>
      </w:r>
    </w:p>
    <w:p w14:paraId="5E5C353E" w14:textId="77777777" w:rsidR="007D100C" w:rsidRPr="00D90CD9" w:rsidRDefault="007D100C" w:rsidP="007D100C">
      <w:pPr>
        <w:pStyle w:val="ListParagraph"/>
        <w:numPr>
          <w:ilvl w:val="0"/>
          <w:numId w:val="34"/>
        </w:numPr>
        <w:rPr>
          <w:rFonts w:ascii="Verdana" w:hAnsi="Verdana"/>
        </w:rPr>
      </w:pPr>
      <w:r w:rsidRPr="00D90CD9">
        <w:rPr>
          <w:rFonts w:ascii="Verdana" w:hAnsi="Verdana"/>
        </w:rPr>
        <w:t>Fee for Service (Regional Center of the East Bay, Orientation &amp; Mobility services fee from various clients, Disability Awareness Training occasionally sold to private companies)</w:t>
      </w:r>
    </w:p>
    <w:p w14:paraId="127386EF" w14:textId="77777777" w:rsidR="007D100C" w:rsidRPr="00D90CD9" w:rsidRDefault="007D100C" w:rsidP="007D100C">
      <w:pPr>
        <w:pStyle w:val="ListParagraph"/>
        <w:numPr>
          <w:ilvl w:val="0"/>
          <w:numId w:val="34"/>
        </w:numPr>
        <w:rPr>
          <w:rFonts w:ascii="Verdana" w:hAnsi="Verdana"/>
        </w:rPr>
      </w:pPr>
      <w:r w:rsidRPr="00D90CD9">
        <w:rPr>
          <w:rFonts w:ascii="Verdana" w:hAnsi="Verdana"/>
        </w:rPr>
        <w:t>Private Donations</w:t>
      </w:r>
    </w:p>
    <w:p w14:paraId="750C3884" w14:textId="77777777" w:rsidR="007D100C" w:rsidRDefault="007D100C" w:rsidP="007D100C">
      <w:pPr>
        <w:rPr>
          <w:rFonts w:ascii="Verdana" w:hAnsi="Verdana"/>
        </w:rPr>
      </w:pPr>
    </w:p>
    <w:p w14:paraId="70E11AE8" w14:textId="77777777" w:rsidR="007D100C" w:rsidRPr="00CD20A3" w:rsidRDefault="007D100C" w:rsidP="007D100C">
      <w:pPr>
        <w:rPr>
          <w:rFonts w:ascii="Verdana" w:hAnsi="Verdana"/>
          <w:b/>
        </w:rPr>
      </w:pPr>
      <w:r w:rsidRPr="00CD20A3">
        <w:rPr>
          <w:rFonts w:ascii="Verdana" w:hAnsi="Verdana"/>
          <w:b/>
        </w:rPr>
        <w:t>Central Coast Center for Independent Living (CCCIL)</w:t>
      </w:r>
    </w:p>
    <w:p w14:paraId="49EE3FE1" w14:textId="77777777" w:rsidR="007D100C" w:rsidRDefault="007D100C" w:rsidP="007D100C">
      <w:pPr>
        <w:rPr>
          <w:rFonts w:ascii="Verdana" w:hAnsi="Verdana"/>
        </w:rPr>
      </w:pPr>
      <w:r>
        <w:rPr>
          <w:rFonts w:ascii="Verdana" w:hAnsi="Verdana"/>
        </w:rPr>
        <w:t>Counties Served:</w:t>
      </w:r>
      <w:r w:rsidRPr="00422DCA">
        <w:rPr>
          <w:rFonts w:ascii="Verdana" w:hAnsi="Verdana"/>
        </w:rPr>
        <w:t xml:space="preserve"> Mont</w:t>
      </w:r>
      <w:r>
        <w:rPr>
          <w:rFonts w:ascii="Verdana" w:hAnsi="Verdana"/>
        </w:rPr>
        <w:t>erey, San Benito, and Santa Cruz</w:t>
      </w:r>
    </w:p>
    <w:p w14:paraId="541577F3" w14:textId="77777777" w:rsidR="007D100C" w:rsidRDefault="007D100C" w:rsidP="007D100C">
      <w:pPr>
        <w:rPr>
          <w:rFonts w:ascii="Verdana" w:hAnsi="Verdana"/>
        </w:rPr>
      </w:pPr>
      <w:r w:rsidRPr="00422DCA">
        <w:rPr>
          <w:rFonts w:ascii="Verdana" w:hAnsi="Verdana"/>
        </w:rPr>
        <w:t xml:space="preserve">Funding Sources: </w:t>
      </w:r>
    </w:p>
    <w:p w14:paraId="56A77D9E" w14:textId="77777777" w:rsidR="007D100C" w:rsidRPr="00D90CD9" w:rsidRDefault="007D100C" w:rsidP="007D100C">
      <w:pPr>
        <w:pStyle w:val="ListParagraph"/>
        <w:numPr>
          <w:ilvl w:val="0"/>
          <w:numId w:val="35"/>
        </w:numPr>
        <w:rPr>
          <w:rFonts w:ascii="Verdana" w:hAnsi="Verdana"/>
        </w:rPr>
      </w:pPr>
      <w:r w:rsidRPr="00D90CD9">
        <w:rPr>
          <w:rFonts w:ascii="Verdana" w:hAnsi="Verdana"/>
        </w:rPr>
        <w:t>Federal Title VII, Part B</w:t>
      </w:r>
    </w:p>
    <w:p w14:paraId="728AF627" w14:textId="77777777" w:rsidR="007D100C" w:rsidRPr="00D90CD9" w:rsidRDefault="007D100C" w:rsidP="007D100C">
      <w:pPr>
        <w:pStyle w:val="ListParagraph"/>
        <w:numPr>
          <w:ilvl w:val="0"/>
          <w:numId w:val="35"/>
        </w:numPr>
        <w:rPr>
          <w:rFonts w:ascii="Verdana" w:hAnsi="Verdana"/>
        </w:rPr>
      </w:pPr>
      <w:r w:rsidRPr="00D90CD9">
        <w:rPr>
          <w:rFonts w:ascii="Verdana" w:hAnsi="Verdana"/>
        </w:rPr>
        <w:t>Federal Title VII, Part C</w:t>
      </w:r>
    </w:p>
    <w:p w14:paraId="58123B9D" w14:textId="77777777" w:rsidR="007D100C" w:rsidRPr="00D90CD9" w:rsidRDefault="007D100C" w:rsidP="007D100C">
      <w:pPr>
        <w:pStyle w:val="ListParagraph"/>
        <w:numPr>
          <w:ilvl w:val="0"/>
          <w:numId w:val="35"/>
        </w:numPr>
        <w:rPr>
          <w:rFonts w:ascii="Verdana" w:hAnsi="Verdana"/>
        </w:rPr>
      </w:pPr>
      <w:r w:rsidRPr="00D90CD9">
        <w:rPr>
          <w:rFonts w:ascii="Verdana" w:hAnsi="Verdana"/>
        </w:rPr>
        <w:t>AB204/Social Security Reimbursement (SSR)</w:t>
      </w:r>
    </w:p>
    <w:p w14:paraId="4E85E335" w14:textId="77777777" w:rsidR="007D100C" w:rsidRPr="00D90CD9" w:rsidRDefault="007D100C" w:rsidP="007D100C">
      <w:pPr>
        <w:pStyle w:val="ListParagraph"/>
        <w:numPr>
          <w:ilvl w:val="0"/>
          <w:numId w:val="35"/>
        </w:numPr>
        <w:rPr>
          <w:rFonts w:ascii="Verdana" w:hAnsi="Verdana"/>
        </w:rPr>
      </w:pPr>
      <w:r w:rsidRPr="00D90CD9">
        <w:rPr>
          <w:rFonts w:ascii="Verdana" w:hAnsi="Verdana"/>
        </w:rPr>
        <w:t>State Funding (DSS CalFresh, DOR Traumatic Brain Injury (TBI))</w:t>
      </w:r>
    </w:p>
    <w:p w14:paraId="016A34AF" w14:textId="77777777" w:rsidR="007D100C" w:rsidRPr="00D90CD9" w:rsidRDefault="007D100C" w:rsidP="007D100C">
      <w:pPr>
        <w:pStyle w:val="ListParagraph"/>
        <w:numPr>
          <w:ilvl w:val="0"/>
          <w:numId w:val="35"/>
        </w:numPr>
        <w:rPr>
          <w:rFonts w:ascii="Verdana" w:hAnsi="Verdana"/>
        </w:rPr>
      </w:pPr>
      <w:r w:rsidRPr="00D90CD9">
        <w:rPr>
          <w:rFonts w:ascii="Verdana" w:hAnsi="Verdana"/>
        </w:rPr>
        <w:t>Local Government Funds (Monterey County Behavioral Health, City of Capitola, County of Monterey CDBG (Urban Co), Monterey City Council – Monterey Homeless Challenge, Housing and Disability Advocacy Program (MoCo and SC HDAP)</w:t>
      </w:r>
    </w:p>
    <w:p w14:paraId="6273DB8A" w14:textId="77777777" w:rsidR="007D100C" w:rsidRPr="00D90CD9" w:rsidRDefault="007D100C" w:rsidP="007D100C">
      <w:pPr>
        <w:pStyle w:val="ListParagraph"/>
        <w:numPr>
          <w:ilvl w:val="0"/>
          <w:numId w:val="35"/>
        </w:numPr>
        <w:rPr>
          <w:rFonts w:ascii="Verdana" w:hAnsi="Verdana"/>
        </w:rPr>
      </w:pPr>
      <w:r w:rsidRPr="00D90CD9">
        <w:rPr>
          <w:rFonts w:ascii="Verdana" w:hAnsi="Verdana"/>
        </w:rPr>
        <w:t>Foundations (Harden Foundation, SCAN Foundation, Community Foundation for Monterey County)</w:t>
      </w:r>
    </w:p>
    <w:p w14:paraId="11BA1F4B" w14:textId="77777777" w:rsidR="007D100C" w:rsidRPr="00D90CD9" w:rsidRDefault="007D100C" w:rsidP="007D100C">
      <w:pPr>
        <w:pStyle w:val="ListParagraph"/>
        <w:numPr>
          <w:ilvl w:val="0"/>
          <w:numId w:val="35"/>
        </w:numPr>
        <w:rPr>
          <w:rFonts w:ascii="Verdana" w:hAnsi="Verdana"/>
        </w:rPr>
      </w:pPr>
      <w:r w:rsidRPr="00D90CD9">
        <w:rPr>
          <w:rFonts w:ascii="Verdana" w:hAnsi="Verdana"/>
        </w:rPr>
        <w:t>Program (California Foundation for Independent Living Centers (CFILC) – U.S. Department of Education Pass-Through Device Lending and Demonstration Center, Entitlement Emergency Solutions Grant (EESG), Homeless Emergency Aid Program (HEAP), California Emergency Solutions and Housing (CESH))</w:t>
      </w:r>
    </w:p>
    <w:p w14:paraId="2C4F3D3D" w14:textId="77777777" w:rsidR="007D100C" w:rsidRPr="00D90CD9" w:rsidRDefault="007D100C" w:rsidP="007D100C">
      <w:pPr>
        <w:pStyle w:val="ListParagraph"/>
        <w:numPr>
          <w:ilvl w:val="0"/>
          <w:numId w:val="35"/>
        </w:numPr>
        <w:rPr>
          <w:rFonts w:ascii="Verdana" w:hAnsi="Verdana"/>
        </w:rPr>
      </w:pPr>
      <w:r w:rsidRPr="00D90CD9">
        <w:rPr>
          <w:rFonts w:ascii="Verdana" w:hAnsi="Verdana"/>
        </w:rPr>
        <w:t>Fees for Services</w:t>
      </w:r>
    </w:p>
    <w:p w14:paraId="76ED2174" w14:textId="77777777" w:rsidR="007D100C" w:rsidRPr="00D90CD9" w:rsidRDefault="007D100C" w:rsidP="007D100C">
      <w:pPr>
        <w:pStyle w:val="ListParagraph"/>
        <w:numPr>
          <w:ilvl w:val="0"/>
          <w:numId w:val="35"/>
        </w:numPr>
        <w:rPr>
          <w:rFonts w:ascii="Verdana" w:hAnsi="Verdana"/>
        </w:rPr>
      </w:pPr>
      <w:r w:rsidRPr="00D90CD9">
        <w:rPr>
          <w:rFonts w:ascii="Verdana" w:hAnsi="Verdana"/>
        </w:rPr>
        <w:t>Contributions and In-kind Rent</w:t>
      </w:r>
    </w:p>
    <w:p w14:paraId="0229463F" w14:textId="77777777" w:rsidR="007D100C" w:rsidRPr="00D90CD9" w:rsidRDefault="007D100C" w:rsidP="007D100C">
      <w:pPr>
        <w:pStyle w:val="ListParagraph"/>
        <w:numPr>
          <w:ilvl w:val="0"/>
          <w:numId w:val="35"/>
        </w:numPr>
        <w:rPr>
          <w:rFonts w:ascii="Verdana" w:hAnsi="Verdana"/>
        </w:rPr>
      </w:pPr>
      <w:r w:rsidRPr="00D90CD9">
        <w:rPr>
          <w:rFonts w:ascii="Verdana" w:hAnsi="Verdana"/>
        </w:rPr>
        <w:t>Board Donations/Community Donations</w:t>
      </w:r>
    </w:p>
    <w:p w14:paraId="04788FF8" w14:textId="77777777" w:rsidR="007D100C" w:rsidRDefault="007D100C" w:rsidP="007D100C">
      <w:pPr>
        <w:rPr>
          <w:rFonts w:ascii="Verdana" w:hAnsi="Verdana"/>
        </w:rPr>
      </w:pPr>
    </w:p>
    <w:p w14:paraId="2037CF9A" w14:textId="77777777" w:rsidR="007D100C" w:rsidRPr="00CD20A3" w:rsidRDefault="007D100C" w:rsidP="007D100C">
      <w:pPr>
        <w:rPr>
          <w:rFonts w:ascii="Verdana" w:hAnsi="Verdana"/>
          <w:b/>
        </w:rPr>
      </w:pPr>
      <w:r w:rsidRPr="00CD20A3">
        <w:rPr>
          <w:rFonts w:ascii="Verdana" w:hAnsi="Verdana"/>
          <w:b/>
        </w:rPr>
        <w:t xml:space="preserve">Communities Actively Living Independent &amp; Free (CALIF) </w:t>
      </w:r>
    </w:p>
    <w:p w14:paraId="1823FB63" w14:textId="6481C33A" w:rsidR="007D100C" w:rsidRDefault="007D100C" w:rsidP="007D100C">
      <w:pPr>
        <w:rPr>
          <w:rFonts w:ascii="Verdana" w:hAnsi="Verdana"/>
        </w:rPr>
      </w:pPr>
      <w:r>
        <w:rPr>
          <w:rFonts w:ascii="Verdana" w:hAnsi="Verdana"/>
        </w:rPr>
        <w:t>SPIL Signatory</w:t>
      </w:r>
      <w:r w:rsidR="00502C94">
        <w:rPr>
          <w:rFonts w:ascii="Verdana" w:hAnsi="Verdana"/>
        </w:rPr>
        <w:t>: Lillibeth Navarro, Executive Director</w:t>
      </w:r>
    </w:p>
    <w:p w14:paraId="376FD540" w14:textId="77777777" w:rsidR="007D100C" w:rsidRDefault="007D100C" w:rsidP="007D100C">
      <w:pPr>
        <w:rPr>
          <w:rFonts w:ascii="Verdana" w:hAnsi="Verdana"/>
        </w:rPr>
      </w:pPr>
      <w:r>
        <w:rPr>
          <w:rFonts w:ascii="Verdana" w:hAnsi="Verdana"/>
        </w:rPr>
        <w:t>County Served: Central Los Angeles</w:t>
      </w:r>
    </w:p>
    <w:p w14:paraId="5854D6FF" w14:textId="77777777" w:rsidR="007D100C" w:rsidRDefault="007D100C" w:rsidP="007D100C">
      <w:pPr>
        <w:rPr>
          <w:rFonts w:ascii="Verdana" w:hAnsi="Verdana"/>
        </w:rPr>
      </w:pPr>
      <w:r w:rsidRPr="00422DCA">
        <w:rPr>
          <w:rFonts w:ascii="Verdana" w:hAnsi="Verdana"/>
        </w:rPr>
        <w:t xml:space="preserve">Funding Sources: </w:t>
      </w:r>
    </w:p>
    <w:p w14:paraId="49C8D598" w14:textId="77777777" w:rsidR="007D100C" w:rsidRPr="00D90CD9" w:rsidRDefault="007D100C" w:rsidP="007D100C">
      <w:pPr>
        <w:pStyle w:val="ListParagraph"/>
        <w:numPr>
          <w:ilvl w:val="0"/>
          <w:numId w:val="36"/>
        </w:numPr>
        <w:rPr>
          <w:rFonts w:ascii="Verdana" w:hAnsi="Verdana"/>
        </w:rPr>
      </w:pPr>
      <w:r w:rsidRPr="00D90CD9">
        <w:rPr>
          <w:rFonts w:ascii="Verdana" w:hAnsi="Verdana"/>
        </w:rPr>
        <w:lastRenderedPageBreak/>
        <w:t>Federal Title VII, Part B</w:t>
      </w:r>
    </w:p>
    <w:p w14:paraId="38B703B5" w14:textId="77777777" w:rsidR="007D100C" w:rsidRPr="00D90CD9" w:rsidRDefault="007D100C" w:rsidP="007D100C">
      <w:pPr>
        <w:pStyle w:val="ListParagraph"/>
        <w:numPr>
          <w:ilvl w:val="0"/>
          <w:numId w:val="36"/>
        </w:numPr>
        <w:rPr>
          <w:rFonts w:ascii="Verdana" w:hAnsi="Verdana"/>
        </w:rPr>
      </w:pPr>
      <w:r w:rsidRPr="00D90CD9">
        <w:rPr>
          <w:rFonts w:ascii="Verdana" w:hAnsi="Verdana"/>
        </w:rPr>
        <w:t>Federal Title VII, Part C</w:t>
      </w:r>
    </w:p>
    <w:p w14:paraId="60160846" w14:textId="77777777" w:rsidR="007D100C" w:rsidRPr="00D90CD9" w:rsidRDefault="007D100C" w:rsidP="007D100C">
      <w:pPr>
        <w:pStyle w:val="ListParagraph"/>
        <w:numPr>
          <w:ilvl w:val="0"/>
          <w:numId w:val="36"/>
        </w:numPr>
        <w:rPr>
          <w:rFonts w:ascii="Verdana" w:hAnsi="Verdana"/>
        </w:rPr>
      </w:pPr>
      <w:r w:rsidRPr="00D90CD9">
        <w:rPr>
          <w:rFonts w:ascii="Verdana" w:hAnsi="Verdana"/>
        </w:rPr>
        <w:t>AB204/Social Security Reimbursement (SSR)</w:t>
      </w:r>
    </w:p>
    <w:p w14:paraId="4848573F" w14:textId="77777777" w:rsidR="007D100C" w:rsidRPr="00D90CD9" w:rsidRDefault="007D100C" w:rsidP="007D100C">
      <w:pPr>
        <w:pStyle w:val="ListParagraph"/>
        <w:numPr>
          <w:ilvl w:val="0"/>
          <w:numId w:val="36"/>
        </w:numPr>
        <w:rPr>
          <w:rFonts w:ascii="Verdana" w:hAnsi="Verdana"/>
        </w:rPr>
      </w:pPr>
      <w:r w:rsidRPr="00D90CD9">
        <w:rPr>
          <w:rFonts w:ascii="Verdana" w:hAnsi="Verdana"/>
        </w:rPr>
        <w:t>Local Government Funds (L.A. County Social Programs and L.A. County Dept. of Mental Health)</w:t>
      </w:r>
    </w:p>
    <w:p w14:paraId="1A47E25B" w14:textId="77777777" w:rsidR="007D100C" w:rsidRPr="00D90CD9" w:rsidRDefault="007D100C" w:rsidP="007D100C">
      <w:pPr>
        <w:pStyle w:val="ListParagraph"/>
        <w:numPr>
          <w:ilvl w:val="0"/>
          <w:numId w:val="36"/>
        </w:numPr>
        <w:rPr>
          <w:rFonts w:ascii="Verdana" w:hAnsi="Verdana"/>
        </w:rPr>
      </w:pPr>
      <w:r w:rsidRPr="00D90CD9">
        <w:rPr>
          <w:rFonts w:ascii="Verdana" w:hAnsi="Verdana"/>
        </w:rPr>
        <w:t>Foundation Grants</w:t>
      </w:r>
    </w:p>
    <w:p w14:paraId="52C38810" w14:textId="77777777" w:rsidR="007D100C" w:rsidRPr="00D90CD9" w:rsidRDefault="007D100C" w:rsidP="007D100C">
      <w:pPr>
        <w:pStyle w:val="ListParagraph"/>
        <w:numPr>
          <w:ilvl w:val="0"/>
          <w:numId w:val="36"/>
        </w:numPr>
        <w:rPr>
          <w:rFonts w:ascii="Verdana" w:hAnsi="Verdana"/>
        </w:rPr>
      </w:pPr>
      <w:r w:rsidRPr="00D90CD9">
        <w:rPr>
          <w:rFonts w:ascii="Verdana" w:hAnsi="Verdana"/>
        </w:rPr>
        <w:t>Program (AT Reuse Program, CALIF Café)</w:t>
      </w:r>
    </w:p>
    <w:p w14:paraId="3247A0D6" w14:textId="77777777" w:rsidR="007D100C" w:rsidRPr="00D90CD9" w:rsidRDefault="007D100C" w:rsidP="007D100C">
      <w:pPr>
        <w:pStyle w:val="ListParagraph"/>
        <w:numPr>
          <w:ilvl w:val="0"/>
          <w:numId w:val="36"/>
        </w:numPr>
        <w:rPr>
          <w:rFonts w:ascii="Verdana" w:hAnsi="Verdana"/>
        </w:rPr>
      </w:pPr>
      <w:r w:rsidRPr="00D90CD9">
        <w:rPr>
          <w:rFonts w:ascii="Verdana" w:hAnsi="Verdana"/>
        </w:rPr>
        <w:t>Fee for Service</w:t>
      </w:r>
    </w:p>
    <w:p w14:paraId="00F1EF1D" w14:textId="77777777" w:rsidR="007D100C" w:rsidRPr="00D90CD9" w:rsidRDefault="007D100C" w:rsidP="007D100C">
      <w:pPr>
        <w:pStyle w:val="ListParagraph"/>
        <w:numPr>
          <w:ilvl w:val="0"/>
          <w:numId w:val="36"/>
        </w:numPr>
        <w:rPr>
          <w:rFonts w:ascii="Verdana" w:hAnsi="Verdana"/>
        </w:rPr>
      </w:pPr>
      <w:r w:rsidRPr="00D90CD9">
        <w:rPr>
          <w:rFonts w:ascii="Verdana" w:hAnsi="Verdana"/>
        </w:rPr>
        <w:t>Private Donations</w:t>
      </w:r>
    </w:p>
    <w:p w14:paraId="5C6ED5F1" w14:textId="77777777" w:rsidR="007D100C" w:rsidRPr="00D90CD9" w:rsidRDefault="007D100C" w:rsidP="007D100C">
      <w:pPr>
        <w:pStyle w:val="ListParagraph"/>
        <w:numPr>
          <w:ilvl w:val="0"/>
          <w:numId w:val="36"/>
        </w:numPr>
        <w:rPr>
          <w:rFonts w:ascii="Verdana" w:hAnsi="Verdana"/>
        </w:rPr>
      </w:pPr>
      <w:r w:rsidRPr="00D90CD9">
        <w:rPr>
          <w:rFonts w:ascii="Verdana" w:hAnsi="Verdana"/>
        </w:rPr>
        <w:t>Fundraising</w:t>
      </w:r>
    </w:p>
    <w:p w14:paraId="2312776A" w14:textId="77777777" w:rsidR="007D100C" w:rsidRPr="00D90CD9" w:rsidRDefault="007D100C" w:rsidP="007D100C">
      <w:pPr>
        <w:pStyle w:val="ListParagraph"/>
        <w:numPr>
          <w:ilvl w:val="0"/>
          <w:numId w:val="36"/>
        </w:numPr>
        <w:rPr>
          <w:rFonts w:ascii="Verdana" w:hAnsi="Verdana"/>
        </w:rPr>
      </w:pPr>
      <w:r w:rsidRPr="00D90CD9">
        <w:rPr>
          <w:rFonts w:ascii="Verdana" w:hAnsi="Verdana"/>
        </w:rPr>
        <w:t>Investment Income</w:t>
      </w:r>
    </w:p>
    <w:p w14:paraId="01331BF2" w14:textId="77777777" w:rsidR="00502C94" w:rsidRDefault="00502C94" w:rsidP="007D100C">
      <w:pPr>
        <w:rPr>
          <w:rFonts w:ascii="Verdana" w:hAnsi="Verdana"/>
        </w:rPr>
      </w:pPr>
    </w:p>
    <w:p w14:paraId="28B0D257" w14:textId="77777777" w:rsidR="007D100C" w:rsidRPr="00CD20A3" w:rsidRDefault="007D100C" w:rsidP="007D100C">
      <w:pPr>
        <w:rPr>
          <w:rFonts w:ascii="Verdana" w:hAnsi="Verdana"/>
          <w:b/>
        </w:rPr>
      </w:pPr>
      <w:r w:rsidRPr="00CD20A3">
        <w:rPr>
          <w:rFonts w:ascii="Verdana" w:hAnsi="Verdana"/>
          <w:b/>
        </w:rPr>
        <w:t xml:space="preserve">Community Access Center (CAC) </w:t>
      </w:r>
    </w:p>
    <w:p w14:paraId="228212C6" w14:textId="3D4EC17F" w:rsidR="007D100C" w:rsidRDefault="007D100C" w:rsidP="007D100C">
      <w:pPr>
        <w:rPr>
          <w:rFonts w:ascii="Verdana" w:hAnsi="Verdana"/>
        </w:rPr>
      </w:pPr>
      <w:r>
        <w:rPr>
          <w:rFonts w:ascii="Verdana" w:hAnsi="Verdana"/>
        </w:rPr>
        <w:t>SPIL Signatory</w:t>
      </w:r>
      <w:r w:rsidR="00502C94">
        <w:rPr>
          <w:rFonts w:ascii="Verdana" w:hAnsi="Verdana"/>
        </w:rPr>
        <w:t>: Paul Van Doren, Executive Director</w:t>
      </w:r>
    </w:p>
    <w:p w14:paraId="7316EE20" w14:textId="77777777" w:rsidR="007D100C" w:rsidRDefault="007D100C" w:rsidP="007D100C">
      <w:pPr>
        <w:rPr>
          <w:rFonts w:ascii="Verdana" w:hAnsi="Verdana"/>
        </w:rPr>
      </w:pPr>
      <w:r>
        <w:rPr>
          <w:rFonts w:ascii="Verdana" w:hAnsi="Verdana"/>
        </w:rPr>
        <w:t>County Served: Riverside</w:t>
      </w:r>
    </w:p>
    <w:p w14:paraId="51BA244E" w14:textId="77777777" w:rsidR="007D100C" w:rsidRDefault="007D100C" w:rsidP="007D100C">
      <w:pPr>
        <w:rPr>
          <w:rFonts w:ascii="Verdana" w:hAnsi="Verdana"/>
        </w:rPr>
      </w:pPr>
      <w:r w:rsidRPr="00422DCA">
        <w:rPr>
          <w:rFonts w:ascii="Verdana" w:hAnsi="Verdana"/>
        </w:rPr>
        <w:t xml:space="preserve">Funding Sources: </w:t>
      </w:r>
    </w:p>
    <w:p w14:paraId="6D0FA6B7" w14:textId="77777777" w:rsidR="007D100C" w:rsidRPr="00D90CD9" w:rsidRDefault="007D100C" w:rsidP="007D100C">
      <w:pPr>
        <w:pStyle w:val="ListParagraph"/>
        <w:numPr>
          <w:ilvl w:val="0"/>
          <w:numId w:val="37"/>
        </w:numPr>
        <w:rPr>
          <w:rFonts w:ascii="Verdana" w:hAnsi="Verdana"/>
        </w:rPr>
      </w:pPr>
      <w:r w:rsidRPr="00D90CD9">
        <w:rPr>
          <w:rFonts w:ascii="Verdana" w:hAnsi="Verdana"/>
        </w:rPr>
        <w:t>Federal Title VII, Part B</w:t>
      </w:r>
    </w:p>
    <w:p w14:paraId="0C7BA748" w14:textId="77777777" w:rsidR="007D100C" w:rsidRPr="00D90CD9" w:rsidRDefault="007D100C" w:rsidP="007D100C">
      <w:pPr>
        <w:pStyle w:val="ListParagraph"/>
        <w:numPr>
          <w:ilvl w:val="0"/>
          <w:numId w:val="37"/>
        </w:numPr>
        <w:rPr>
          <w:rFonts w:ascii="Verdana" w:hAnsi="Verdana"/>
        </w:rPr>
      </w:pPr>
      <w:r w:rsidRPr="00D90CD9">
        <w:rPr>
          <w:rFonts w:ascii="Verdana" w:hAnsi="Verdana"/>
        </w:rPr>
        <w:t>Federal Title VII, Part C</w:t>
      </w:r>
    </w:p>
    <w:p w14:paraId="7ECD1EBD" w14:textId="77777777" w:rsidR="007D100C" w:rsidRPr="00D90CD9" w:rsidRDefault="007D100C" w:rsidP="007D100C">
      <w:pPr>
        <w:pStyle w:val="ListParagraph"/>
        <w:numPr>
          <w:ilvl w:val="0"/>
          <w:numId w:val="37"/>
        </w:numPr>
        <w:rPr>
          <w:rFonts w:ascii="Verdana" w:hAnsi="Verdana"/>
        </w:rPr>
      </w:pPr>
      <w:r w:rsidRPr="00D90CD9">
        <w:rPr>
          <w:rFonts w:ascii="Verdana" w:hAnsi="Verdana"/>
        </w:rPr>
        <w:t>AB204/Social Security Reimbursement (SSR)</w:t>
      </w:r>
    </w:p>
    <w:p w14:paraId="1E213199" w14:textId="77777777" w:rsidR="007D100C" w:rsidRPr="00D90CD9" w:rsidRDefault="007D100C" w:rsidP="007D100C">
      <w:pPr>
        <w:pStyle w:val="ListParagraph"/>
        <w:numPr>
          <w:ilvl w:val="0"/>
          <w:numId w:val="37"/>
        </w:numPr>
        <w:rPr>
          <w:rFonts w:ascii="Verdana" w:hAnsi="Verdana"/>
        </w:rPr>
      </w:pPr>
      <w:r w:rsidRPr="00D90CD9">
        <w:rPr>
          <w:rFonts w:ascii="Verdana" w:hAnsi="Verdana"/>
        </w:rPr>
        <w:t>State Funds (Department of Social Services (DSS) CalFresh)</w:t>
      </w:r>
    </w:p>
    <w:p w14:paraId="7A7874A6" w14:textId="77777777" w:rsidR="007D100C" w:rsidRPr="00D90CD9" w:rsidRDefault="007D100C" w:rsidP="007D100C">
      <w:pPr>
        <w:pStyle w:val="ListParagraph"/>
        <w:numPr>
          <w:ilvl w:val="0"/>
          <w:numId w:val="37"/>
        </w:numPr>
        <w:rPr>
          <w:rFonts w:ascii="Verdana" w:hAnsi="Verdana"/>
        </w:rPr>
      </w:pPr>
      <w:r w:rsidRPr="00D90CD9">
        <w:rPr>
          <w:rFonts w:ascii="Verdana" w:hAnsi="Verdana"/>
        </w:rPr>
        <w:t>Local Funds (Riverside Community Health Foundation)</w:t>
      </w:r>
    </w:p>
    <w:p w14:paraId="7A1FFBBD" w14:textId="77777777" w:rsidR="007D100C" w:rsidRPr="00D90CD9" w:rsidRDefault="007D100C" w:rsidP="007D100C">
      <w:pPr>
        <w:pStyle w:val="ListParagraph"/>
        <w:numPr>
          <w:ilvl w:val="0"/>
          <w:numId w:val="37"/>
        </w:numPr>
        <w:rPr>
          <w:rFonts w:ascii="Verdana" w:hAnsi="Verdana"/>
        </w:rPr>
      </w:pPr>
      <w:r w:rsidRPr="00D90CD9">
        <w:rPr>
          <w:rFonts w:ascii="Verdana" w:hAnsi="Verdana"/>
        </w:rPr>
        <w:t>Foundations (SCAN Foundation, Community Foundation)</w:t>
      </w:r>
    </w:p>
    <w:p w14:paraId="3809702E" w14:textId="77777777" w:rsidR="007D100C" w:rsidRPr="00D90CD9" w:rsidRDefault="007D100C" w:rsidP="007D100C">
      <w:pPr>
        <w:pStyle w:val="ListParagraph"/>
        <w:numPr>
          <w:ilvl w:val="0"/>
          <w:numId w:val="37"/>
        </w:numPr>
        <w:rPr>
          <w:rFonts w:ascii="Verdana" w:hAnsi="Verdana"/>
        </w:rPr>
      </w:pPr>
      <w:r w:rsidRPr="00D90CD9">
        <w:rPr>
          <w:rFonts w:ascii="Verdana" w:hAnsi="Verdana"/>
        </w:rPr>
        <w:t>Program (IEHP Five Start Partner Project)</w:t>
      </w:r>
    </w:p>
    <w:p w14:paraId="5D216B8D" w14:textId="77777777" w:rsidR="007D100C" w:rsidRPr="00D90CD9" w:rsidRDefault="007D100C" w:rsidP="007D100C">
      <w:pPr>
        <w:pStyle w:val="ListParagraph"/>
        <w:numPr>
          <w:ilvl w:val="0"/>
          <w:numId w:val="37"/>
        </w:numPr>
        <w:rPr>
          <w:rFonts w:ascii="Verdana" w:hAnsi="Verdana"/>
        </w:rPr>
      </w:pPr>
      <w:r w:rsidRPr="00D90CD9">
        <w:rPr>
          <w:rFonts w:ascii="Verdana" w:hAnsi="Verdana"/>
        </w:rPr>
        <w:t>Private Donations</w:t>
      </w:r>
    </w:p>
    <w:p w14:paraId="6627EE11" w14:textId="77777777" w:rsidR="007D100C" w:rsidRDefault="007D100C" w:rsidP="007D100C">
      <w:pPr>
        <w:rPr>
          <w:rFonts w:ascii="Verdana" w:hAnsi="Verdana"/>
        </w:rPr>
      </w:pPr>
    </w:p>
    <w:p w14:paraId="24E4E6F5" w14:textId="77777777" w:rsidR="007D100C" w:rsidRPr="00CD20A3" w:rsidRDefault="007D100C" w:rsidP="007D100C">
      <w:pPr>
        <w:rPr>
          <w:rFonts w:ascii="Verdana" w:hAnsi="Verdana"/>
          <w:b/>
        </w:rPr>
      </w:pPr>
      <w:r w:rsidRPr="00CD20A3">
        <w:rPr>
          <w:rFonts w:ascii="Verdana" w:hAnsi="Verdana"/>
          <w:b/>
        </w:rPr>
        <w:t>Community Resources for Independent Living, Inc. (CRIL)</w:t>
      </w:r>
    </w:p>
    <w:p w14:paraId="6318A40D" w14:textId="77777777" w:rsidR="007D100C" w:rsidRDefault="007D100C" w:rsidP="007D100C">
      <w:pPr>
        <w:rPr>
          <w:rFonts w:ascii="Verdana" w:hAnsi="Verdana"/>
        </w:rPr>
      </w:pPr>
      <w:r>
        <w:rPr>
          <w:rFonts w:ascii="Verdana" w:hAnsi="Verdana"/>
        </w:rPr>
        <w:t>County Served: Southern Alameda</w:t>
      </w:r>
    </w:p>
    <w:p w14:paraId="435A655B" w14:textId="77777777" w:rsidR="007D100C" w:rsidRDefault="007D100C" w:rsidP="007D100C">
      <w:pPr>
        <w:rPr>
          <w:rFonts w:ascii="Verdana" w:hAnsi="Verdana"/>
        </w:rPr>
      </w:pPr>
      <w:r w:rsidRPr="00422DCA">
        <w:rPr>
          <w:rFonts w:ascii="Verdana" w:hAnsi="Verdana"/>
        </w:rPr>
        <w:t xml:space="preserve">Funding Sources: </w:t>
      </w:r>
    </w:p>
    <w:p w14:paraId="7DEF3DB4" w14:textId="77777777" w:rsidR="007D100C" w:rsidRPr="00D90CD9" w:rsidRDefault="007D100C" w:rsidP="007D100C">
      <w:pPr>
        <w:pStyle w:val="ListParagraph"/>
        <w:numPr>
          <w:ilvl w:val="0"/>
          <w:numId w:val="38"/>
        </w:numPr>
        <w:rPr>
          <w:rFonts w:ascii="Verdana" w:hAnsi="Verdana"/>
        </w:rPr>
      </w:pPr>
      <w:r w:rsidRPr="00D90CD9">
        <w:rPr>
          <w:rFonts w:ascii="Verdana" w:hAnsi="Verdana"/>
        </w:rPr>
        <w:t>Federal Title VII, Part B</w:t>
      </w:r>
    </w:p>
    <w:p w14:paraId="5E1F26F0" w14:textId="77777777" w:rsidR="007D100C" w:rsidRPr="00D90CD9" w:rsidRDefault="007D100C" w:rsidP="007D100C">
      <w:pPr>
        <w:pStyle w:val="ListParagraph"/>
        <w:numPr>
          <w:ilvl w:val="0"/>
          <w:numId w:val="38"/>
        </w:numPr>
        <w:rPr>
          <w:rFonts w:ascii="Verdana" w:hAnsi="Verdana"/>
        </w:rPr>
      </w:pPr>
      <w:r w:rsidRPr="00D90CD9">
        <w:rPr>
          <w:rFonts w:ascii="Verdana" w:hAnsi="Verdana"/>
        </w:rPr>
        <w:t>Federal Title VII, Part C</w:t>
      </w:r>
    </w:p>
    <w:p w14:paraId="6C25AB76" w14:textId="77777777" w:rsidR="007D100C" w:rsidRPr="00D90CD9" w:rsidRDefault="007D100C" w:rsidP="007D100C">
      <w:pPr>
        <w:pStyle w:val="ListParagraph"/>
        <w:numPr>
          <w:ilvl w:val="0"/>
          <w:numId w:val="38"/>
        </w:numPr>
        <w:rPr>
          <w:rFonts w:ascii="Verdana" w:hAnsi="Verdana"/>
        </w:rPr>
      </w:pPr>
      <w:r w:rsidRPr="00D90CD9">
        <w:rPr>
          <w:rFonts w:ascii="Verdana" w:hAnsi="Verdana"/>
        </w:rPr>
        <w:t>AB204/Social Security Reimbursement (SSR)</w:t>
      </w:r>
    </w:p>
    <w:p w14:paraId="7C2FCBBE" w14:textId="77777777" w:rsidR="007D100C" w:rsidRPr="00D90CD9" w:rsidRDefault="007D100C" w:rsidP="007D100C">
      <w:pPr>
        <w:pStyle w:val="ListParagraph"/>
        <w:numPr>
          <w:ilvl w:val="0"/>
          <w:numId w:val="38"/>
        </w:numPr>
        <w:rPr>
          <w:rFonts w:ascii="Verdana" w:hAnsi="Verdana"/>
        </w:rPr>
      </w:pPr>
      <w:r w:rsidRPr="00D90CD9">
        <w:rPr>
          <w:rFonts w:ascii="Verdana" w:hAnsi="Verdana"/>
        </w:rPr>
        <w:t>Other Federal Funds (Metropolitan Transportation Commission- Transportation Grant)</w:t>
      </w:r>
    </w:p>
    <w:p w14:paraId="50A83E38" w14:textId="77777777" w:rsidR="007D100C" w:rsidRPr="00D90CD9" w:rsidRDefault="007D100C" w:rsidP="007D100C">
      <w:pPr>
        <w:pStyle w:val="ListParagraph"/>
        <w:numPr>
          <w:ilvl w:val="0"/>
          <w:numId w:val="38"/>
        </w:numPr>
        <w:rPr>
          <w:rFonts w:ascii="Verdana" w:hAnsi="Verdana"/>
        </w:rPr>
      </w:pPr>
      <w:r w:rsidRPr="00D90CD9">
        <w:rPr>
          <w:rFonts w:ascii="Verdana" w:hAnsi="Verdana"/>
        </w:rPr>
        <w:t>State Funds (DSS CalFresh Grant)</w:t>
      </w:r>
    </w:p>
    <w:p w14:paraId="6167D078" w14:textId="77777777" w:rsidR="007D100C" w:rsidRPr="00D90CD9" w:rsidRDefault="007D100C" w:rsidP="007D100C">
      <w:pPr>
        <w:pStyle w:val="ListParagraph"/>
        <w:numPr>
          <w:ilvl w:val="0"/>
          <w:numId w:val="38"/>
        </w:numPr>
        <w:rPr>
          <w:rFonts w:ascii="Verdana" w:hAnsi="Verdana"/>
        </w:rPr>
      </w:pPr>
      <w:r w:rsidRPr="00D90CD9">
        <w:rPr>
          <w:rFonts w:ascii="Verdana" w:hAnsi="Verdana"/>
        </w:rPr>
        <w:t>Local Funds (City of Hayward, City of Livermore, City of Dublin, City of Pleasanton, City of Fremont, City of Union City)</w:t>
      </w:r>
    </w:p>
    <w:p w14:paraId="66B57B89" w14:textId="77777777" w:rsidR="007D100C" w:rsidRPr="00D90CD9" w:rsidRDefault="007D100C" w:rsidP="007D100C">
      <w:pPr>
        <w:pStyle w:val="ListParagraph"/>
        <w:numPr>
          <w:ilvl w:val="0"/>
          <w:numId w:val="38"/>
        </w:numPr>
        <w:rPr>
          <w:rFonts w:ascii="Verdana" w:hAnsi="Verdana"/>
        </w:rPr>
      </w:pPr>
      <w:r w:rsidRPr="00D90CD9">
        <w:rPr>
          <w:rFonts w:ascii="Verdana" w:hAnsi="Verdana"/>
        </w:rPr>
        <w:t>Foundation (East Bay Community Foundation - Census 2020 work)</w:t>
      </w:r>
    </w:p>
    <w:p w14:paraId="5B511ED8" w14:textId="77777777" w:rsidR="007D100C" w:rsidRPr="00D90CD9" w:rsidRDefault="007D100C" w:rsidP="007D100C">
      <w:pPr>
        <w:pStyle w:val="ListParagraph"/>
        <w:numPr>
          <w:ilvl w:val="0"/>
          <w:numId w:val="38"/>
        </w:numPr>
        <w:rPr>
          <w:rFonts w:ascii="Verdana" w:hAnsi="Verdana"/>
        </w:rPr>
      </w:pPr>
      <w:r w:rsidRPr="00D90CD9">
        <w:rPr>
          <w:rFonts w:ascii="Verdana" w:hAnsi="Verdana"/>
        </w:rPr>
        <w:t>Program (CFILC – U.S. Department of Education Pass-Through Device Lending and Demonstration Center)</w:t>
      </w:r>
    </w:p>
    <w:p w14:paraId="521929C5" w14:textId="77777777" w:rsidR="007D100C" w:rsidRPr="00D90CD9" w:rsidRDefault="007D100C" w:rsidP="007D100C">
      <w:pPr>
        <w:pStyle w:val="ListParagraph"/>
        <w:numPr>
          <w:ilvl w:val="0"/>
          <w:numId w:val="38"/>
        </w:numPr>
        <w:rPr>
          <w:rFonts w:ascii="Verdana" w:hAnsi="Verdana"/>
        </w:rPr>
      </w:pPr>
      <w:r w:rsidRPr="00D90CD9">
        <w:rPr>
          <w:rFonts w:ascii="Verdana" w:hAnsi="Verdana"/>
        </w:rPr>
        <w:t>Fee for Service (Alameda County Public Health, PBTAC-ADA, Utah State University- IL Net, Urban Shield, Metropolitan Transportation Commission, Getaround)</w:t>
      </w:r>
    </w:p>
    <w:p w14:paraId="2A645A96" w14:textId="77777777" w:rsidR="007D100C" w:rsidRPr="00D90CD9" w:rsidRDefault="007D100C" w:rsidP="007D100C">
      <w:pPr>
        <w:pStyle w:val="ListParagraph"/>
        <w:numPr>
          <w:ilvl w:val="0"/>
          <w:numId w:val="38"/>
        </w:numPr>
        <w:rPr>
          <w:rFonts w:ascii="Verdana" w:hAnsi="Verdana"/>
        </w:rPr>
      </w:pPr>
      <w:r w:rsidRPr="00D90CD9">
        <w:rPr>
          <w:rFonts w:ascii="Verdana" w:hAnsi="Verdana"/>
        </w:rPr>
        <w:lastRenderedPageBreak/>
        <w:t>Private Donations (Fremont Bank, Kaiser Permanente, Metropolitan Transportation Commission, Disability Rights Advocates, Safeway Foundation)</w:t>
      </w:r>
    </w:p>
    <w:p w14:paraId="66F3F52C" w14:textId="77777777" w:rsidR="007D100C" w:rsidRPr="00D90CD9" w:rsidRDefault="007D100C" w:rsidP="007D100C">
      <w:pPr>
        <w:pStyle w:val="ListParagraph"/>
        <w:numPr>
          <w:ilvl w:val="0"/>
          <w:numId w:val="38"/>
        </w:numPr>
        <w:rPr>
          <w:rFonts w:ascii="Verdana" w:hAnsi="Verdana"/>
        </w:rPr>
      </w:pPr>
      <w:r w:rsidRPr="00D90CD9">
        <w:rPr>
          <w:rFonts w:ascii="Verdana" w:hAnsi="Verdana"/>
        </w:rPr>
        <w:t>Other (VOAD (disasters) – funds indirectly from Bay area and 211)</w:t>
      </w:r>
    </w:p>
    <w:p w14:paraId="38117A2B" w14:textId="77777777" w:rsidR="007D100C" w:rsidRDefault="007D100C" w:rsidP="007D100C">
      <w:pPr>
        <w:rPr>
          <w:rFonts w:ascii="Verdana" w:hAnsi="Verdana"/>
        </w:rPr>
      </w:pPr>
    </w:p>
    <w:p w14:paraId="11888DA7" w14:textId="77777777" w:rsidR="007D100C" w:rsidRPr="00CD20A3" w:rsidRDefault="007D100C" w:rsidP="007D100C">
      <w:pPr>
        <w:rPr>
          <w:rFonts w:ascii="Verdana" w:hAnsi="Verdana"/>
          <w:b/>
        </w:rPr>
      </w:pPr>
      <w:r w:rsidRPr="00CD20A3">
        <w:rPr>
          <w:rFonts w:ascii="Verdana" w:hAnsi="Verdana"/>
          <w:b/>
        </w:rPr>
        <w:t>Disability Services &amp; Legal Center (DSLC)</w:t>
      </w:r>
    </w:p>
    <w:p w14:paraId="5B590597" w14:textId="77777777" w:rsidR="007D100C" w:rsidRDefault="007D100C" w:rsidP="007D100C">
      <w:pPr>
        <w:rPr>
          <w:rFonts w:ascii="Verdana" w:hAnsi="Verdana"/>
        </w:rPr>
      </w:pPr>
      <w:r>
        <w:rPr>
          <w:rFonts w:ascii="Verdana" w:hAnsi="Verdana"/>
        </w:rPr>
        <w:t xml:space="preserve">Counties Served: </w:t>
      </w:r>
      <w:r w:rsidRPr="00422DCA">
        <w:rPr>
          <w:rFonts w:ascii="Verdana" w:hAnsi="Verdana"/>
        </w:rPr>
        <w:t>L</w:t>
      </w:r>
      <w:r>
        <w:rPr>
          <w:rFonts w:ascii="Verdana" w:hAnsi="Verdana"/>
        </w:rPr>
        <w:t>ake, Mendocino, Napa, and Sonoma</w:t>
      </w:r>
    </w:p>
    <w:p w14:paraId="01386420" w14:textId="77777777" w:rsidR="007D100C" w:rsidRDefault="007D100C" w:rsidP="007D100C">
      <w:pPr>
        <w:rPr>
          <w:rFonts w:ascii="Verdana" w:hAnsi="Verdana"/>
        </w:rPr>
      </w:pPr>
      <w:r w:rsidRPr="00422DCA">
        <w:rPr>
          <w:rFonts w:ascii="Verdana" w:hAnsi="Verdana"/>
        </w:rPr>
        <w:t xml:space="preserve">Funding Sources: </w:t>
      </w:r>
    </w:p>
    <w:p w14:paraId="6B65D32C" w14:textId="77777777" w:rsidR="007D100C" w:rsidRPr="00D90CD9" w:rsidRDefault="007D100C" w:rsidP="007D100C">
      <w:pPr>
        <w:pStyle w:val="ListParagraph"/>
        <w:numPr>
          <w:ilvl w:val="0"/>
          <w:numId w:val="39"/>
        </w:numPr>
        <w:rPr>
          <w:rFonts w:ascii="Verdana" w:hAnsi="Verdana"/>
        </w:rPr>
      </w:pPr>
      <w:r w:rsidRPr="00D90CD9">
        <w:rPr>
          <w:rFonts w:ascii="Verdana" w:hAnsi="Verdana"/>
        </w:rPr>
        <w:t>Federal Title VII, Part B</w:t>
      </w:r>
    </w:p>
    <w:p w14:paraId="3C633DFD" w14:textId="77777777" w:rsidR="007D100C" w:rsidRPr="00D90CD9" w:rsidRDefault="007D100C" w:rsidP="007D100C">
      <w:pPr>
        <w:pStyle w:val="ListParagraph"/>
        <w:numPr>
          <w:ilvl w:val="0"/>
          <w:numId w:val="39"/>
        </w:numPr>
        <w:rPr>
          <w:rFonts w:ascii="Verdana" w:hAnsi="Verdana"/>
          <w:b/>
          <w:u w:val="single"/>
        </w:rPr>
      </w:pPr>
      <w:r w:rsidRPr="00D90CD9">
        <w:rPr>
          <w:rFonts w:ascii="Verdana" w:hAnsi="Verdana"/>
        </w:rPr>
        <w:t>Federal Title VII, Part C</w:t>
      </w:r>
    </w:p>
    <w:p w14:paraId="464DF3CB" w14:textId="77777777" w:rsidR="007D100C" w:rsidRPr="00D90CD9" w:rsidRDefault="007D100C" w:rsidP="007D100C">
      <w:pPr>
        <w:pStyle w:val="ListParagraph"/>
        <w:numPr>
          <w:ilvl w:val="0"/>
          <w:numId w:val="39"/>
        </w:numPr>
        <w:rPr>
          <w:rFonts w:ascii="Verdana" w:hAnsi="Verdana"/>
        </w:rPr>
      </w:pPr>
      <w:r w:rsidRPr="00D90CD9">
        <w:rPr>
          <w:rFonts w:ascii="Verdana" w:hAnsi="Verdana"/>
        </w:rPr>
        <w:t>AB204/Social Security Reimbursement (SSR)</w:t>
      </w:r>
    </w:p>
    <w:p w14:paraId="378E8744" w14:textId="77777777" w:rsidR="007D100C" w:rsidRPr="00D90CD9" w:rsidRDefault="007D100C" w:rsidP="007D100C">
      <w:pPr>
        <w:pStyle w:val="ListParagraph"/>
        <w:numPr>
          <w:ilvl w:val="0"/>
          <w:numId w:val="39"/>
        </w:numPr>
        <w:rPr>
          <w:rFonts w:ascii="Verdana" w:hAnsi="Verdana"/>
        </w:rPr>
      </w:pPr>
      <w:r w:rsidRPr="00D90CD9">
        <w:rPr>
          <w:rFonts w:ascii="Verdana" w:hAnsi="Verdana"/>
        </w:rPr>
        <w:t>Federal Funds (ACL Native American Independent Living Center Project)</w:t>
      </w:r>
    </w:p>
    <w:p w14:paraId="71E81158" w14:textId="77777777" w:rsidR="007D100C" w:rsidRPr="00D90CD9" w:rsidRDefault="007D100C" w:rsidP="007D100C">
      <w:pPr>
        <w:pStyle w:val="ListParagraph"/>
        <w:numPr>
          <w:ilvl w:val="0"/>
          <w:numId w:val="39"/>
        </w:numPr>
        <w:rPr>
          <w:rFonts w:ascii="Verdana" w:hAnsi="Verdana"/>
        </w:rPr>
      </w:pPr>
      <w:r w:rsidRPr="00D90CD9">
        <w:rPr>
          <w:rFonts w:ascii="Verdana" w:hAnsi="Verdana"/>
        </w:rPr>
        <w:t>State Funds (DSS CalFresh)</w:t>
      </w:r>
    </w:p>
    <w:p w14:paraId="6EEE4E68" w14:textId="77777777" w:rsidR="007D100C" w:rsidRPr="00D90CD9" w:rsidRDefault="007D100C" w:rsidP="007D100C">
      <w:pPr>
        <w:pStyle w:val="ListParagraph"/>
        <w:numPr>
          <w:ilvl w:val="0"/>
          <w:numId w:val="39"/>
        </w:numPr>
        <w:rPr>
          <w:rFonts w:ascii="Verdana" w:hAnsi="Verdana"/>
        </w:rPr>
      </w:pPr>
      <w:r w:rsidRPr="00D90CD9">
        <w:rPr>
          <w:rFonts w:ascii="Verdana" w:hAnsi="Verdana"/>
        </w:rPr>
        <w:t>Local Funds (County of Sonoma – Community Development Block Grant, City of Santa Rosa – Housing Authority, Sonoma County Mayors’ Committee – Community breakfast event)</w:t>
      </w:r>
    </w:p>
    <w:p w14:paraId="4742EC48" w14:textId="77777777" w:rsidR="007D100C" w:rsidRPr="00D90CD9" w:rsidRDefault="007D100C" w:rsidP="007D100C">
      <w:pPr>
        <w:pStyle w:val="ListParagraph"/>
        <w:numPr>
          <w:ilvl w:val="0"/>
          <w:numId w:val="39"/>
        </w:numPr>
        <w:rPr>
          <w:rFonts w:ascii="Verdana" w:hAnsi="Verdana"/>
        </w:rPr>
      </w:pPr>
      <w:r w:rsidRPr="00D90CD9">
        <w:rPr>
          <w:rFonts w:ascii="Verdana" w:hAnsi="Verdana"/>
        </w:rPr>
        <w:t>Private Foundations (United Way – Census Assistance Grant)</w:t>
      </w:r>
    </w:p>
    <w:p w14:paraId="6D6F73C6" w14:textId="77777777" w:rsidR="007D100C" w:rsidRPr="00D90CD9" w:rsidRDefault="007D100C" w:rsidP="007D100C">
      <w:pPr>
        <w:pStyle w:val="ListParagraph"/>
        <w:numPr>
          <w:ilvl w:val="0"/>
          <w:numId w:val="39"/>
        </w:numPr>
        <w:rPr>
          <w:rFonts w:ascii="Verdana" w:hAnsi="Verdana"/>
        </w:rPr>
      </w:pPr>
      <w:r w:rsidRPr="00D90CD9">
        <w:rPr>
          <w:rFonts w:ascii="Verdana" w:hAnsi="Verdana"/>
        </w:rPr>
        <w:t>Fees for service (Legal Services)</w:t>
      </w:r>
    </w:p>
    <w:p w14:paraId="67B9692A" w14:textId="77777777" w:rsidR="007D100C" w:rsidRPr="00D90CD9" w:rsidRDefault="007D100C" w:rsidP="007D100C">
      <w:pPr>
        <w:pStyle w:val="ListParagraph"/>
        <w:numPr>
          <w:ilvl w:val="0"/>
          <w:numId w:val="39"/>
        </w:numPr>
        <w:rPr>
          <w:rFonts w:ascii="Verdana" w:hAnsi="Verdana"/>
        </w:rPr>
      </w:pPr>
      <w:r w:rsidRPr="00D90CD9">
        <w:rPr>
          <w:rFonts w:ascii="Verdana" w:hAnsi="Verdana"/>
        </w:rPr>
        <w:t>Fundraising (Santa Rosa Blazers – Wheelchair basketball team, Post Polio Group)</w:t>
      </w:r>
    </w:p>
    <w:p w14:paraId="4F04625F" w14:textId="77777777" w:rsidR="007D100C" w:rsidRPr="00D90CD9" w:rsidRDefault="007D100C" w:rsidP="007D100C">
      <w:pPr>
        <w:pStyle w:val="ListParagraph"/>
        <w:numPr>
          <w:ilvl w:val="0"/>
          <w:numId w:val="39"/>
        </w:numPr>
        <w:rPr>
          <w:rFonts w:ascii="Verdana" w:hAnsi="Verdana"/>
        </w:rPr>
      </w:pPr>
      <w:r w:rsidRPr="00D90CD9">
        <w:rPr>
          <w:rFonts w:ascii="Verdana" w:hAnsi="Verdana"/>
        </w:rPr>
        <w:t>Private donations</w:t>
      </w:r>
    </w:p>
    <w:p w14:paraId="763EC8D9" w14:textId="77777777" w:rsidR="007D100C" w:rsidRDefault="007D100C" w:rsidP="007D100C">
      <w:pPr>
        <w:rPr>
          <w:rFonts w:ascii="Verdana" w:hAnsi="Verdana"/>
        </w:rPr>
      </w:pPr>
    </w:p>
    <w:p w14:paraId="61AC3413" w14:textId="77777777" w:rsidR="007D100C" w:rsidRPr="00CD20A3" w:rsidRDefault="007D100C" w:rsidP="007D100C">
      <w:pPr>
        <w:rPr>
          <w:rFonts w:ascii="Verdana" w:hAnsi="Verdana"/>
          <w:b/>
        </w:rPr>
      </w:pPr>
      <w:r w:rsidRPr="00CD20A3">
        <w:rPr>
          <w:rFonts w:ascii="Verdana" w:hAnsi="Verdana"/>
          <w:b/>
        </w:rPr>
        <w:t xml:space="preserve">Dayle McIntosh Center for the Disabled (DMC) </w:t>
      </w:r>
    </w:p>
    <w:p w14:paraId="2656B7DD" w14:textId="48D7884A" w:rsidR="007D100C" w:rsidRDefault="007D100C" w:rsidP="007D100C">
      <w:pPr>
        <w:rPr>
          <w:rFonts w:ascii="Verdana" w:hAnsi="Verdana"/>
        </w:rPr>
      </w:pPr>
      <w:r>
        <w:rPr>
          <w:rFonts w:ascii="Verdana" w:hAnsi="Verdana"/>
        </w:rPr>
        <w:t>SPIL Signatory</w:t>
      </w:r>
      <w:r w:rsidR="00502C94">
        <w:rPr>
          <w:rFonts w:ascii="Verdana" w:hAnsi="Verdana"/>
        </w:rPr>
        <w:t>: Paula Margeson, Executive Director</w:t>
      </w:r>
    </w:p>
    <w:p w14:paraId="67D84F88" w14:textId="77777777" w:rsidR="007D100C" w:rsidRDefault="007D100C" w:rsidP="007D100C">
      <w:pPr>
        <w:rPr>
          <w:rFonts w:ascii="Verdana" w:hAnsi="Verdana"/>
        </w:rPr>
      </w:pPr>
      <w:r>
        <w:rPr>
          <w:rFonts w:ascii="Verdana" w:hAnsi="Verdana"/>
        </w:rPr>
        <w:t>County Served:</w:t>
      </w:r>
      <w:r w:rsidRPr="00422DCA">
        <w:rPr>
          <w:rFonts w:ascii="Verdana" w:hAnsi="Verdana"/>
        </w:rPr>
        <w:t xml:space="preserve"> Orange</w:t>
      </w:r>
    </w:p>
    <w:p w14:paraId="707001B9" w14:textId="77777777" w:rsidR="007D100C" w:rsidRDefault="007D100C" w:rsidP="007D100C">
      <w:pPr>
        <w:rPr>
          <w:rFonts w:ascii="Verdana" w:hAnsi="Verdana"/>
        </w:rPr>
      </w:pPr>
      <w:r w:rsidRPr="00422DCA">
        <w:rPr>
          <w:rFonts w:ascii="Verdana" w:hAnsi="Verdana"/>
        </w:rPr>
        <w:t xml:space="preserve">Funding Sources: </w:t>
      </w:r>
    </w:p>
    <w:p w14:paraId="13FF16F0" w14:textId="77777777" w:rsidR="007D100C" w:rsidRPr="00D90CD9" w:rsidRDefault="007D100C" w:rsidP="007D100C">
      <w:pPr>
        <w:pStyle w:val="ListParagraph"/>
        <w:numPr>
          <w:ilvl w:val="0"/>
          <w:numId w:val="40"/>
        </w:numPr>
        <w:rPr>
          <w:rFonts w:ascii="Verdana" w:hAnsi="Verdana"/>
        </w:rPr>
      </w:pPr>
      <w:r w:rsidRPr="00D90CD9">
        <w:rPr>
          <w:rFonts w:ascii="Verdana" w:hAnsi="Verdana"/>
        </w:rPr>
        <w:t>Federal Title VII, Part B</w:t>
      </w:r>
    </w:p>
    <w:p w14:paraId="3C1FAB10" w14:textId="77777777" w:rsidR="007D100C" w:rsidRPr="00D90CD9" w:rsidRDefault="007D100C" w:rsidP="007D100C">
      <w:pPr>
        <w:pStyle w:val="ListParagraph"/>
        <w:numPr>
          <w:ilvl w:val="0"/>
          <w:numId w:val="40"/>
        </w:numPr>
        <w:rPr>
          <w:rFonts w:ascii="Verdana" w:hAnsi="Verdana"/>
        </w:rPr>
      </w:pPr>
      <w:r w:rsidRPr="00D90CD9">
        <w:rPr>
          <w:rFonts w:ascii="Verdana" w:hAnsi="Verdana"/>
        </w:rPr>
        <w:t>Federal Title VII, Part C</w:t>
      </w:r>
    </w:p>
    <w:p w14:paraId="25F24F4B" w14:textId="77777777" w:rsidR="007D100C" w:rsidRPr="00D90CD9" w:rsidRDefault="007D100C" w:rsidP="007D100C">
      <w:pPr>
        <w:pStyle w:val="ListParagraph"/>
        <w:numPr>
          <w:ilvl w:val="0"/>
          <w:numId w:val="40"/>
        </w:numPr>
        <w:rPr>
          <w:rFonts w:ascii="Verdana" w:hAnsi="Verdana"/>
        </w:rPr>
      </w:pPr>
      <w:r w:rsidRPr="00D90CD9">
        <w:rPr>
          <w:rFonts w:ascii="Verdana" w:hAnsi="Verdana"/>
        </w:rPr>
        <w:t>AB204/Social Security Reimbursement (SSR)</w:t>
      </w:r>
    </w:p>
    <w:p w14:paraId="5BD8B8DA" w14:textId="77777777" w:rsidR="007D100C" w:rsidRPr="00D90CD9" w:rsidRDefault="007D100C" w:rsidP="007D100C">
      <w:pPr>
        <w:pStyle w:val="ListParagraph"/>
        <w:numPr>
          <w:ilvl w:val="0"/>
          <w:numId w:val="40"/>
        </w:numPr>
        <w:rPr>
          <w:rFonts w:ascii="Verdana" w:hAnsi="Verdana"/>
        </w:rPr>
      </w:pPr>
      <w:r w:rsidRPr="00D90CD9">
        <w:rPr>
          <w:rFonts w:ascii="Verdana" w:hAnsi="Verdana"/>
        </w:rPr>
        <w:t>Federal Funds (OIB)</w:t>
      </w:r>
    </w:p>
    <w:p w14:paraId="24385D69" w14:textId="77777777" w:rsidR="007D100C" w:rsidRPr="00D90CD9" w:rsidRDefault="007D100C" w:rsidP="007D100C">
      <w:pPr>
        <w:pStyle w:val="ListParagraph"/>
        <w:numPr>
          <w:ilvl w:val="0"/>
          <w:numId w:val="40"/>
        </w:numPr>
        <w:rPr>
          <w:rFonts w:ascii="Verdana" w:hAnsi="Verdana"/>
        </w:rPr>
      </w:pPr>
      <w:r w:rsidRPr="00D90CD9">
        <w:rPr>
          <w:rFonts w:ascii="Verdana" w:hAnsi="Verdana"/>
        </w:rPr>
        <w:t>State Funds (DSS CalFresh)</w:t>
      </w:r>
    </w:p>
    <w:p w14:paraId="2164534C" w14:textId="77777777" w:rsidR="007D100C" w:rsidRPr="00D90CD9" w:rsidRDefault="007D100C" w:rsidP="007D100C">
      <w:pPr>
        <w:pStyle w:val="ListParagraph"/>
        <w:numPr>
          <w:ilvl w:val="0"/>
          <w:numId w:val="40"/>
        </w:numPr>
        <w:rPr>
          <w:rFonts w:ascii="Verdana" w:hAnsi="Verdana"/>
        </w:rPr>
      </w:pPr>
      <w:r w:rsidRPr="00D90CD9">
        <w:rPr>
          <w:rFonts w:ascii="Verdana" w:hAnsi="Verdana"/>
        </w:rPr>
        <w:t>Local Funds (Orange County Transit Authority, Orange County Mental Health Agency, Anaheim Community Development Block Grant)</w:t>
      </w:r>
    </w:p>
    <w:p w14:paraId="20DC4F65" w14:textId="77777777" w:rsidR="007D100C" w:rsidRPr="00D90CD9" w:rsidRDefault="007D100C" w:rsidP="007D100C">
      <w:pPr>
        <w:pStyle w:val="ListParagraph"/>
        <w:numPr>
          <w:ilvl w:val="0"/>
          <w:numId w:val="40"/>
        </w:numPr>
        <w:rPr>
          <w:rFonts w:ascii="Verdana" w:hAnsi="Verdana"/>
        </w:rPr>
      </w:pPr>
      <w:r w:rsidRPr="00D90CD9">
        <w:rPr>
          <w:rFonts w:ascii="Verdana" w:hAnsi="Verdana"/>
        </w:rPr>
        <w:t>Fee for Service</w:t>
      </w:r>
    </w:p>
    <w:p w14:paraId="3EDEA5CA" w14:textId="77777777" w:rsidR="007D100C" w:rsidRPr="00D90CD9" w:rsidRDefault="007D100C" w:rsidP="007D100C">
      <w:pPr>
        <w:pStyle w:val="ListParagraph"/>
        <w:numPr>
          <w:ilvl w:val="0"/>
          <w:numId w:val="40"/>
        </w:numPr>
        <w:rPr>
          <w:rFonts w:ascii="Verdana" w:hAnsi="Verdana"/>
        </w:rPr>
      </w:pPr>
      <w:r w:rsidRPr="00D90CD9">
        <w:rPr>
          <w:rFonts w:ascii="Verdana" w:hAnsi="Verdana"/>
        </w:rPr>
        <w:t>Private Donations</w:t>
      </w:r>
    </w:p>
    <w:p w14:paraId="7E8B16E3" w14:textId="77777777" w:rsidR="007D100C" w:rsidRPr="00D90CD9" w:rsidRDefault="007D100C" w:rsidP="007D100C">
      <w:pPr>
        <w:pStyle w:val="ListParagraph"/>
        <w:numPr>
          <w:ilvl w:val="0"/>
          <w:numId w:val="40"/>
        </w:numPr>
        <w:rPr>
          <w:rFonts w:ascii="Verdana" w:hAnsi="Verdana"/>
        </w:rPr>
      </w:pPr>
      <w:r w:rsidRPr="00D90CD9">
        <w:rPr>
          <w:rFonts w:ascii="Verdana" w:hAnsi="Verdana"/>
        </w:rPr>
        <w:t>Other Funding Sources (fundraising events, private foundations, in-kind contributions)</w:t>
      </w:r>
    </w:p>
    <w:p w14:paraId="38FA00DF" w14:textId="77777777" w:rsidR="007D100C" w:rsidRDefault="007D100C" w:rsidP="007D100C">
      <w:pPr>
        <w:rPr>
          <w:rFonts w:ascii="Verdana" w:hAnsi="Verdana"/>
        </w:rPr>
      </w:pPr>
    </w:p>
    <w:p w14:paraId="6A002EF8" w14:textId="77777777" w:rsidR="007D100C" w:rsidRPr="00CD20A3" w:rsidRDefault="007D100C" w:rsidP="007D100C">
      <w:pPr>
        <w:rPr>
          <w:rFonts w:ascii="Verdana" w:hAnsi="Verdana"/>
          <w:b/>
        </w:rPr>
      </w:pPr>
      <w:r w:rsidRPr="00CD20A3">
        <w:rPr>
          <w:rFonts w:ascii="Verdana" w:hAnsi="Verdana"/>
          <w:b/>
        </w:rPr>
        <w:t xml:space="preserve">Disability Action Center (DAC) </w:t>
      </w:r>
    </w:p>
    <w:p w14:paraId="2416D6A2" w14:textId="44E32948" w:rsidR="007D100C" w:rsidRDefault="007D100C" w:rsidP="007D100C">
      <w:pPr>
        <w:rPr>
          <w:rFonts w:ascii="Verdana" w:hAnsi="Verdana"/>
        </w:rPr>
      </w:pPr>
      <w:r>
        <w:rPr>
          <w:rFonts w:ascii="Verdana" w:hAnsi="Verdana"/>
        </w:rPr>
        <w:t>SPIL Signatory</w:t>
      </w:r>
      <w:r w:rsidR="00502C94">
        <w:rPr>
          <w:rFonts w:ascii="Verdana" w:hAnsi="Verdana"/>
        </w:rPr>
        <w:t>: Evan LeVang, Executive Director</w:t>
      </w:r>
    </w:p>
    <w:p w14:paraId="1B34C5F8" w14:textId="77777777" w:rsidR="007D100C" w:rsidRDefault="007D100C" w:rsidP="007D100C">
      <w:pPr>
        <w:rPr>
          <w:rFonts w:ascii="Verdana" w:hAnsi="Verdana"/>
        </w:rPr>
      </w:pPr>
      <w:r>
        <w:rPr>
          <w:rFonts w:ascii="Verdana" w:hAnsi="Verdana"/>
        </w:rPr>
        <w:t xml:space="preserve">Counties Served: </w:t>
      </w:r>
      <w:r w:rsidRPr="00422DCA">
        <w:rPr>
          <w:rFonts w:ascii="Verdana" w:hAnsi="Verdana"/>
        </w:rPr>
        <w:t>Butte, Glenn, Lassen, Modoc, Plumas</w:t>
      </w:r>
      <w:r>
        <w:rPr>
          <w:rFonts w:ascii="Verdana" w:hAnsi="Verdana"/>
        </w:rPr>
        <w:t>, Shasta, Siskiyou, and Tehama</w:t>
      </w:r>
    </w:p>
    <w:p w14:paraId="529B68A6" w14:textId="77777777" w:rsidR="007D100C" w:rsidRDefault="007D100C" w:rsidP="007D100C">
      <w:pPr>
        <w:rPr>
          <w:rFonts w:ascii="Verdana" w:hAnsi="Verdana"/>
        </w:rPr>
      </w:pPr>
      <w:r w:rsidRPr="00422DCA">
        <w:rPr>
          <w:rFonts w:ascii="Verdana" w:hAnsi="Verdana"/>
        </w:rPr>
        <w:t xml:space="preserve">Funding Sources: </w:t>
      </w:r>
    </w:p>
    <w:p w14:paraId="2F0A92EE" w14:textId="77777777" w:rsidR="007D100C" w:rsidRPr="00D90CD9" w:rsidRDefault="007D100C" w:rsidP="007D100C">
      <w:pPr>
        <w:pStyle w:val="ListParagraph"/>
        <w:numPr>
          <w:ilvl w:val="0"/>
          <w:numId w:val="41"/>
        </w:numPr>
        <w:rPr>
          <w:rFonts w:ascii="Verdana" w:hAnsi="Verdana"/>
        </w:rPr>
      </w:pPr>
      <w:r w:rsidRPr="00D90CD9">
        <w:rPr>
          <w:rFonts w:ascii="Verdana" w:hAnsi="Verdana"/>
        </w:rPr>
        <w:lastRenderedPageBreak/>
        <w:t>Federal Title VII, Part B</w:t>
      </w:r>
    </w:p>
    <w:p w14:paraId="43B37A25" w14:textId="77777777" w:rsidR="007D100C" w:rsidRPr="00D90CD9" w:rsidRDefault="007D100C" w:rsidP="007D100C">
      <w:pPr>
        <w:pStyle w:val="ListParagraph"/>
        <w:numPr>
          <w:ilvl w:val="0"/>
          <w:numId w:val="41"/>
        </w:numPr>
        <w:rPr>
          <w:rFonts w:ascii="Verdana" w:hAnsi="Verdana"/>
        </w:rPr>
      </w:pPr>
      <w:r w:rsidRPr="00D90CD9">
        <w:rPr>
          <w:rFonts w:ascii="Verdana" w:hAnsi="Verdana"/>
        </w:rPr>
        <w:t>Federal Title VII, Part C</w:t>
      </w:r>
    </w:p>
    <w:p w14:paraId="5761B46F" w14:textId="77777777" w:rsidR="007D100C" w:rsidRPr="00D90CD9" w:rsidRDefault="007D100C" w:rsidP="007D100C">
      <w:pPr>
        <w:pStyle w:val="ListParagraph"/>
        <w:numPr>
          <w:ilvl w:val="0"/>
          <w:numId w:val="41"/>
        </w:numPr>
        <w:rPr>
          <w:rFonts w:ascii="Verdana" w:hAnsi="Verdana"/>
        </w:rPr>
      </w:pPr>
      <w:r w:rsidRPr="00D90CD9">
        <w:rPr>
          <w:rFonts w:ascii="Verdana" w:hAnsi="Verdana"/>
        </w:rPr>
        <w:t>AB204/Social Security Reimbursement (SSR)</w:t>
      </w:r>
    </w:p>
    <w:p w14:paraId="5A53DBBE" w14:textId="77777777" w:rsidR="007D100C" w:rsidRPr="00D90CD9" w:rsidRDefault="007D100C" w:rsidP="007D100C">
      <w:pPr>
        <w:pStyle w:val="ListParagraph"/>
        <w:numPr>
          <w:ilvl w:val="0"/>
          <w:numId w:val="41"/>
        </w:numPr>
        <w:rPr>
          <w:rFonts w:ascii="Verdana" w:hAnsi="Verdana"/>
        </w:rPr>
      </w:pPr>
      <w:r w:rsidRPr="00D90CD9">
        <w:rPr>
          <w:rFonts w:ascii="Verdana" w:hAnsi="Verdana"/>
        </w:rPr>
        <w:t>Federal Funds (OIB)</w:t>
      </w:r>
    </w:p>
    <w:p w14:paraId="5E21E48F" w14:textId="77777777" w:rsidR="007D100C" w:rsidRPr="00D90CD9" w:rsidRDefault="007D100C" w:rsidP="007D100C">
      <w:pPr>
        <w:pStyle w:val="ListParagraph"/>
        <w:numPr>
          <w:ilvl w:val="0"/>
          <w:numId w:val="41"/>
        </w:numPr>
        <w:rPr>
          <w:rFonts w:ascii="Verdana" w:hAnsi="Verdana"/>
        </w:rPr>
      </w:pPr>
      <w:r w:rsidRPr="00D90CD9">
        <w:rPr>
          <w:rFonts w:ascii="Verdana" w:hAnsi="Verdana"/>
        </w:rPr>
        <w:t>State Funds (DOR Traumatic Brain Injury (TBI), DSS CalFresh)</w:t>
      </w:r>
    </w:p>
    <w:p w14:paraId="554A284D" w14:textId="77777777" w:rsidR="007D100C" w:rsidRPr="00D90CD9" w:rsidRDefault="007D100C" w:rsidP="007D100C">
      <w:pPr>
        <w:pStyle w:val="ListParagraph"/>
        <w:numPr>
          <w:ilvl w:val="0"/>
          <w:numId w:val="41"/>
        </w:numPr>
        <w:rPr>
          <w:rFonts w:ascii="Verdana" w:hAnsi="Verdana"/>
        </w:rPr>
      </w:pPr>
      <w:r w:rsidRPr="00D90CD9">
        <w:rPr>
          <w:rFonts w:ascii="Verdana" w:hAnsi="Verdana"/>
        </w:rPr>
        <w:t>Foundations (SCAN Foundation)</w:t>
      </w:r>
    </w:p>
    <w:p w14:paraId="18F8F076" w14:textId="77777777" w:rsidR="007D100C" w:rsidRDefault="007D100C" w:rsidP="007D100C">
      <w:pPr>
        <w:rPr>
          <w:rFonts w:ascii="Verdana" w:hAnsi="Verdana"/>
        </w:rPr>
      </w:pPr>
    </w:p>
    <w:p w14:paraId="212D9438" w14:textId="77777777" w:rsidR="007D100C" w:rsidRPr="00CD20A3" w:rsidRDefault="007D100C" w:rsidP="007D100C">
      <w:pPr>
        <w:rPr>
          <w:rFonts w:ascii="Verdana" w:hAnsi="Verdana"/>
          <w:b/>
        </w:rPr>
      </w:pPr>
      <w:r w:rsidRPr="00CD20A3">
        <w:rPr>
          <w:rFonts w:ascii="Verdana" w:hAnsi="Verdana"/>
          <w:b/>
        </w:rPr>
        <w:t>Disability Community Resource Center</w:t>
      </w:r>
      <w:r>
        <w:rPr>
          <w:rFonts w:ascii="Verdana" w:hAnsi="Verdana"/>
          <w:b/>
        </w:rPr>
        <w:t xml:space="preserve"> (D</w:t>
      </w:r>
      <w:r w:rsidRPr="00CD20A3">
        <w:rPr>
          <w:rFonts w:ascii="Verdana" w:hAnsi="Verdana"/>
          <w:b/>
        </w:rPr>
        <w:t>CRC)</w:t>
      </w:r>
    </w:p>
    <w:p w14:paraId="6C9BE868" w14:textId="714F4AF0" w:rsidR="007D100C" w:rsidRDefault="007D100C" w:rsidP="007D100C">
      <w:pPr>
        <w:rPr>
          <w:rFonts w:ascii="Verdana" w:hAnsi="Verdana"/>
        </w:rPr>
      </w:pPr>
      <w:r>
        <w:rPr>
          <w:rFonts w:ascii="Verdana" w:hAnsi="Verdana"/>
        </w:rPr>
        <w:t>SPIL Signatory</w:t>
      </w:r>
      <w:r w:rsidR="00502C94">
        <w:rPr>
          <w:rFonts w:ascii="Verdana" w:hAnsi="Verdana"/>
        </w:rPr>
        <w:t>: Thomas “TJ” Hill, Executive Director</w:t>
      </w:r>
    </w:p>
    <w:p w14:paraId="342FC33C" w14:textId="77777777" w:rsidR="007D100C" w:rsidRDefault="007D100C" w:rsidP="007D100C">
      <w:pPr>
        <w:rPr>
          <w:rFonts w:ascii="Verdana" w:hAnsi="Verdana"/>
        </w:rPr>
      </w:pPr>
      <w:r>
        <w:rPr>
          <w:rFonts w:ascii="Verdana" w:hAnsi="Verdana"/>
        </w:rPr>
        <w:t>County Served: West Los Angeles</w:t>
      </w:r>
    </w:p>
    <w:p w14:paraId="2761AC8A" w14:textId="77777777" w:rsidR="007D100C" w:rsidRDefault="007D100C" w:rsidP="007D100C">
      <w:pPr>
        <w:rPr>
          <w:rFonts w:ascii="Verdana" w:hAnsi="Verdana"/>
        </w:rPr>
      </w:pPr>
      <w:r w:rsidRPr="00422DCA">
        <w:rPr>
          <w:rFonts w:ascii="Verdana" w:hAnsi="Verdana"/>
        </w:rPr>
        <w:t xml:space="preserve">Funding Sources: </w:t>
      </w:r>
    </w:p>
    <w:p w14:paraId="6924F881" w14:textId="77777777" w:rsidR="007D100C" w:rsidRPr="00D90CD9" w:rsidRDefault="007D100C" w:rsidP="007D100C">
      <w:pPr>
        <w:pStyle w:val="ListParagraph"/>
        <w:numPr>
          <w:ilvl w:val="0"/>
          <w:numId w:val="59"/>
        </w:numPr>
        <w:rPr>
          <w:rFonts w:ascii="Verdana" w:hAnsi="Verdana"/>
        </w:rPr>
      </w:pPr>
      <w:r w:rsidRPr="00D90CD9">
        <w:rPr>
          <w:rFonts w:ascii="Verdana" w:hAnsi="Verdana"/>
        </w:rPr>
        <w:t>Federal Title VII, Part B</w:t>
      </w:r>
    </w:p>
    <w:p w14:paraId="4A5E6CEA" w14:textId="77777777" w:rsidR="007D100C" w:rsidRPr="00D90CD9" w:rsidRDefault="007D100C" w:rsidP="007D100C">
      <w:pPr>
        <w:pStyle w:val="ListParagraph"/>
        <w:numPr>
          <w:ilvl w:val="0"/>
          <w:numId w:val="59"/>
        </w:numPr>
        <w:rPr>
          <w:rFonts w:ascii="Verdana" w:hAnsi="Verdana"/>
          <w:b/>
          <w:u w:val="single"/>
        </w:rPr>
      </w:pPr>
      <w:r w:rsidRPr="00D90CD9">
        <w:rPr>
          <w:rFonts w:ascii="Verdana" w:hAnsi="Verdana"/>
        </w:rPr>
        <w:t>Federal Title VII, Part C</w:t>
      </w:r>
    </w:p>
    <w:p w14:paraId="2385371C" w14:textId="77777777" w:rsidR="007D100C" w:rsidRPr="00D90CD9" w:rsidRDefault="007D100C" w:rsidP="007D100C">
      <w:pPr>
        <w:pStyle w:val="ListParagraph"/>
        <w:numPr>
          <w:ilvl w:val="0"/>
          <w:numId w:val="59"/>
        </w:numPr>
        <w:rPr>
          <w:rFonts w:ascii="Verdana" w:hAnsi="Verdana"/>
        </w:rPr>
      </w:pPr>
      <w:r w:rsidRPr="00D90CD9">
        <w:rPr>
          <w:rFonts w:ascii="Verdana" w:hAnsi="Verdana"/>
        </w:rPr>
        <w:t>AB204/Social Security Reimbursement (SSR)</w:t>
      </w:r>
    </w:p>
    <w:p w14:paraId="489FE871" w14:textId="77777777" w:rsidR="007D100C" w:rsidRPr="00D90CD9" w:rsidRDefault="007D100C" w:rsidP="007D100C">
      <w:pPr>
        <w:pStyle w:val="ListParagraph"/>
        <w:numPr>
          <w:ilvl w:val="0"/>
          <w:numId w:val="59"/>
        </w:numPr>
        <w:rPr>
          <w:rFonts w:ascii="Verdana" w:hAnsi="Verdana"/>
        </w:rPr>
      </w:pPr>
      <w:r w:rsidRPr="00D90CD9">
        <w:rPr>
          <w:rFonts w:ascii="Verdana" w:hAnsi="Verdana"/>
        </w:rPr>
        <w:t>State Funds (DSS CalFresh, Department of Mental Health &amp; DOR Collaboration)</w:t>
      </w:r>
    </w:p>
    <w:p w14:paraId="39A50487" w14:textId="77777777" w:rsidR="007D100C" w:rsidRPr="00D90CD9" w:rsidRDefault="007D100C" w:rsidP="007D100C">
      <w:pPr>
        <w:pStyle w:val="ListParagraph"/>
        <w:numPr>
          <w:ilvl w:val="0"/>
          <w:numId w:val="59"/>
        </w:numPr>
        <w:rPr>
          <w:rFonts w:ascii="Verdana" w:hAnsi="Verdana"/>
        </w:rPr>
      </w:pPr>
      <w:r w:rsidRPr="00D90CD9">
        <w:rPr>
          <w:rFonts w:ascii="Verdana" w:hAnsi="Verdana"/>
        </w:rPr>
        <w:t xml:space="preserve">Local Funds (County Department of Mental Health &amp; Violence Against Women, </w:t>
      </w:r>
      <w:r>
        <w:rPr>
          <w:rFonts w:ascii="Verdana" w:hAnsi="Verdana"/>
        </w:rPr>
        <w:t xml:space="preserve">the </w:t>
      </w:r>
      <w:r w:rsidRPr="00D90CD9">
        <w:rPr>
          <w:rFonts w:ascii="Verdana" w:hAnsi="Verdana"/>
        </w:rPr>
        <w:t>City of West Hollywood, City of Santa Monica, City of Redondo Beach)</w:t>
      </w:r>
    </w:p>
    <w:p w14:paraId="0AAB81D8" w14:textId="77777777" w:rsidR="007D100C" w:rsidRPr="00D90CD9" w:rsidRDefault="007D100C" w:rsidP="007D100C">
      <w:pPr>
        <w:pStyle w:val="ListParagraph"/>
        <w:numPr>
          <w:ilvl w:val="0"/>
          <w:numId w:val="59"/>
        </w:numPr>
        <w:rPr>
          <w:rFonts w:ascii="Verdana" w:hAnsi="Verdana"/>
        </w:rPr>
      </w:pPr>
      <w:r w:rsidRPr="00D90CD9">
        <w:rPr>
          <w:rFonts w:ascii="Verdana" w:hAnsi="Verdana"/>
        </w:rPr>
        <w:t>Private Foundations</w:t>
      </w:r>
    </w:p>
    <w:p w14:paraId="70A0E3ED" w14:textId="77777777" w:rsidR="007D100C" w:rsidRPr="00D90CD9" w:rsidRDefault="007D100C" w:rsidP="007D100C">
      <w:pPr>
        <w:pStyle w:val="ListParagraph"/>
        <w:numPr>
          <w:ilvl w:val="0"/>
          <w:numId w:val="59"/>
        </w:numPr>
        <w:rPr>
          <w:rFonts w:ascii="Verdana" w:hAnsi="Verdana"/>
        </w:rPr>
      </w:pPr>
      <w:r w:rsidRPr="00D90CD9">
        <w:rPr>
          <w:rFonts w:ascii="Verdana" w:hAnsi="Verdana"/>
        </w:rPr>
        <w:t>Fee for Service (DOR)</w:t>
      </w:r>
    </w:p>
    <w:p w14:paraId="6754FE98" w14:textId="77777777" w:rsidR="007D100C" w:rsidRPr="00D90CD9" w:rsidRDefault="007D100C" w:rsidP="007D100C">
      <w:pPr>
        <w:pStyle w:val="ListParagraph"/>
        <w:numPr>
          <w:ilvl w:val="0"/>
          <w:numId w:val="59"/>
        </w:numPr>
        <w:rPr>
          <w:rFonts w:ascii="Verdana" w:hAnsi="Verdana"/>
        </w:rPr>
      </w:pPr>
      <w:r w:rsidRPr="00D90CD9">
        <w:rPr>
          <w:rFonts w:ascii="Verdana" w:hAnsi="Verdana"/>
        </w:rPr>
        <w:t>Private Donations</w:t>
      </w:r>
    </w:p>
    <w:p w14:paraId="42B80507" w14:textId="77777777" w:rsidR="007D100C" w:rsidRPr="00D90CD9" w:rsidRDefault="007D100C" w:rsidP="007D100C">
      <w:pPr>
        <w:pStyle w:val="ListParagraph"/>
        <w:numPr>
          <w:ilvl w:val="0"/>
          <w:numId w:val="59"/>
        </w:numPr>
        <w:rPr>
          <w:rFonts w:ascii="Verdana" w:hAnsi="Verdana"/>
        </w:rPr>
      </w:pPr>
      <w:r w:rsidRPr="00D90CD9">
        <w:rPr>
          <w:rFonts w:ascii="Verdana" w:hAnsi="Verdana"/>
        </w:rPr>
        <w:t>Fundraising</w:t>
      </w:r>
    </w:p>
    <w:p w14:paraId="28A5C864" w14:textId="77777777" w:rsidR="007D100C" w:rsidRDefault="007D100C" w:rsidP="007D100C">
      <w:pPr>
        <w:rPr>
          <w:rFonts w:ascii="Verdana" w:hAnsi="Verdana"/>
        </w:rPr>
      </w:pPr>
    </w:p>
    <w:p w14:paraId="7B057EEA" w14:textId="77777777" w:rsidR="007D100C" w:rsidRPr="00CD20A3" w:rsidRDefault="007D100C" w:rsidP="007D100C">
      <w:pPr>
        <w:rPr>
          <w:rFonts w:ascii="Verdana" w:hAnsi="Verdana"/>
          <w:b/>
        </w:rPr>
      </w:pPr>
      <w:r w:rsidRPr="00CD20A3">
        <w:rPr>
          <w:rFonts w:ascii="Verdana" w:hAnsi="Verdana"/>
          <w:b/>
        </w:rPr>
        <w:t>Disability Resources Agency for Independent Living (DRAIL)</w:t>
      </w:r>
    </w:p>
    <w:p w14:paraId="1CE2C801" w14:textId="6F2FD52A" w:rsidR="007D100C" w:rsidRDefault="007D100C" w:rsidP="007D100C">
      <w:pPr>
        <w:rPr>
          <w:rFonts w:ascii="Verdana" w:hAnsi="Verdana"/>
        </w:rPr>
      </w:pPr>
      <w:r>
        <w:rPr>
          <w:rFonts w:ascii="Verdana" w:hAnsi="Verdana"/>
        </w:rPr>
        <w:t>SPIL Signatory</w:t>
      </w:r>
      <w:r w:rsidR="00502C94">
        <w:rPr>
          <w:rFonts w:ascii="Verdana" w:hAnsi="Verdana"/>
        </w:rPr>
        <w:t>: Heather Santos, Interim Executive Director</w:t>
      </w:r>
    </w:p>
    <w:p w14:paraId="431F7E8B" w14:textId="77777777" w:rsidR="007D100C" w:rsidRDefault="007D100C" w:rsidP="007D100C">
      <w:pPr>
        <w:rPr>
          <w:rFonts w:ascii="Verdana" w:hAnsi="Verdana"/>
        </w:rPr>
      </w:pPr>
      <w:r>
        <w:rPr>
          <w:rFonts w:ascii="Verdana" w:hAnsi="Verdana"/>
        </w:rPr>
        <w:t xml:space="preserve">Counties Served: </w:t>
      </w:r>
      <w:r w:rsidRPr="00422DCA">
        <w:rPr>
          <w:rFonts w:ascii="Verdana" w:hAnsi="Verdana"/>
        </w:rPr>
        <w:t xml:space="preserve">Amador, Calaveras, Mariposa, San Joaquin, Stanislaus, and Tuolumne </w:t>
      </w:r>
    </w:p>
    <w:p w14:paraId="2A466C78" w14:textId="77777777" w:rsidR="007D100C" w:rsidRDefault="007D100C" w:rsidP="007D100C">
      <w:pPr>
        <w:rPr>
          <w:rFonts w:ascii="Verdana" w:hAnsi="Verdana"/>
        </w:rPr>
      </w:pPr>
      <w:r w:rsidRPr="00422DCA">
        <w:rPr>
          <w:rFonts w:ascii="Verdana" w:hAnsi="Verdana"/>
        </w:rPr>
        <w:t xml:space="preserve">Funding Sources: </w:t>
      </w:r>
    </w:p>
    <w:p w14:paraId="6ABC067E" w14:textId="77777777" w:rsidR="007D100C" w:rsidRPr="00D90CD9" w:rsidRDefault="007D100C" w:rsidP="007D100C">
      <w:pPr>
        <w:pStyle w:val="ListParagraph"/>
        <w:numPr>
          <w:ilvl w:val="0"/>
          <w:numId w:val="42"/>
        </w:numPr>
        <w:rPr>
          <w:rFonts w:ascii="Verdana" w:hAnsi="Verdana"/>
        </w:rPr>
      </w:pPr>
      <w:r w:rsidRPr="00D90CD9">
        <w:rPr>
          <w:rFonts w:ascii="Verdana" w:hAnsi="Verdana"/>
        </w:rPr>
        <w:t>Federal Title VII, Part C</w:t>
      </w:r>
    </w:p>
    <w:p w14:paraId="4A51F3E1" w14:textId="77777777" w:rsidR="007D100C" w:rsidRPr="00D90CD9" w:rsidRDefault="007D100C" w:rsidP="007D100C">
      <w:pPr>
        <w:pStyle w:val="ListParagraph"/>
        <w:numPr>
          <w:ilvl w:val="0"/>
          <w:numId w:val="42"/>
        </w:numPr>
        <w:rPr>
          <w:rFonts w:ascii="Verdana" w:hAnsi="Verdana"/>
        </w:rPr>
      </w:pPr>
      <w:r w:rsidRPr="00D90CD9">
        <w:rPr>
          <w:rFonts w:ascii="Verdana" w:hAnsi="Verdana"/>
        </w:rPr>
        <w:t>AB204/Social Security Reimbursement (SSR)</w:t>
      </w:r>
    </w:p>
    <w:p w14:paraId="4505CBFD" w14:textId="77777777" w:rsidR="007D100C" w:rsidRPr="00D90CD9" w:rsidRDefault="007D100C" w:rsidP="007D100C">
      <w:pPr>
        <w:pStyle w:val="ListParagraph"/>
        <w:numPr>
          <w:ilvl w:val="0"/>
          <w:numId w:val="42"/>
        </w:numPr>
        <w:rPr>
          <w:rFonts w:ascii="Verdana" w:hAnsi="Verdana"/>
        </w:rPr>
      </w:pPr>
      <w:r w:rsidRPr="00D90CD9">
        <w:rPr>
          <w:rFonts w:ascii="Verdana" w:hAnsi="Verdana"/>
        </w:rPr>
        <w:t>State General Fund</w:t>
      </w:r>
    </w:p>
    <w:p w14:paraId="0A6F8D2B" w14:textId="77777777" w:rsidR="007D100C" w:rsidRPr="00D90CD9" w:rsidRDefault="007D100C" w:rsidP="007D100C">
      <w:pPr>
        <w:pStyle w:val="ListParagraph"/>
        <w:numPr>
          <w:ilvl w:val="0"/>
          <w:numId w:val="42"/>
        </w:numPr>
        <w:rPr>
          <w:rFonts w:ascii="Verdana" w:hAnsi="Verdana"/>
        </w:rPr>
      </w:pPr>
      <w:r w:rsidRPr="00D90CD9">
        <w:rPr>
          <w:rFonts w:ascii="Verdana" w:hAnsi="Verdana"/>
        </w:rPr>
        <w:t>Federal Funds (Social Security Administration (SSA))</w:t>
      </w:r>
    </w:p>
    <w:p w14:paraId="74875F71" w14:textId="77777777" w:rsidR="007D100C" w:rsidRPr="00D90CD9" w:rsidRDefault="007D100C" w:rsidP="007D100C">
      <w:pPr>
        <w:pStyle w:val="ListParagraph"/>
        <w:numPr>
          <w:ilvl w:val="0"/>
          <w:numId w:val="42"/>
        </w:numPr>
        <w:rPr>
          <w:rFonts w:ascii="Verdana" w:hAnsi="Verdana"/>
        </w:rPr>
      </w:pPr>
      <w:r w:rsidRPr="00D90CD9">
        <w:rPr>
          <w:rFonts w:ascii="Verdana" w:hAnsi="Verdana"/>
        </w:rPr>
        <w:t>State Funds (DSS CalFresh)</w:t>
      </w:r>
    </w:p>
    <w:p w14:paraId="0865746E" w14:textId="77777777" w:rsidR="007D100C" w:rsidRPr="00D90CD9" w:rsidRDefault="007D100C" w:rsidP="007D100C">
      <w:pPr>
        <w:pStyle w:val="ListParagraph"/>
        <w:numPr>
          <w:ilvl w:val="0"/>
          <w:numId w:val="42"/>
        </w:numPr>
        <w:rPr>
          <w:rFonts w:ascii="Verdana" w:hAnsi="Verdana"/>
        </w:rPr>
      </w:pPr>
      <w:r w:rsidRPr="00D90CD9">
        <w:rPr>
          <w:rFonts w:ascii="Verdana" w:hAnsi="Verdana"/>
        </w:rPr>
        <w:t>Local Funds (Stanislaus County Housing and Disability Advocacy Program (HDAP))</w:t>
      </w:r>
    </w:p>
    <w:p w14:paraId="37305589" w14:textId="77777777" w:rsidR="007D100C" w:rsidRPr="00D90CD9" w:rsidRDefault="007D100C" w:rsidP="007D100C">
      <w:pPr>
        <w:pStyle w:val="ListParagraph"/>
        <w:numPr>
          <w:ilvl w:val="0"/>
          <w:numId w:val="42"/>
        </w:numPr>
        <w:rPr>
          <w:rFonts w:ascii="Verdana" w:hAnsi="Verdana"/>
        </w:rPr>
      </w:pPr>
      <w:r w:rsidRPr="00D90CD9">
        <w:rPr>
          <w:rFonts w:ascii="Verdana" w:hAnsi="Verdana"/>
        </w:rPr>
        <w:t>Private Donations</w:t>
      </w:r>
    </w:p>
    <w:p w14:paraId="544E3DBD" w14:textId="77777777" w:rsidR="007D100C" w:rsidRDefault="007D100C" w:rsidP="007D100C">
      <w:pPr>
        <w:rPr>
          <w:rFonts w:ascii="Verdana" w:hAnsi="Verdana"/>
        </w:rPr>
      </w:pPr>
    </w:p>
    <w:p w14:paraId="58A354C0" w14:textId="77777777" w:rsidR="007D100C" w:rsidRPr="00CD20A3" w:rsidRDefault="007D100C" w:rsidP="007D100C">
      <w:pPr>
        <w:rPr>
          <w:rFonts w:ascii="Verdana" w:hAnsi="Verdana"/>
          <w:b/>
        </w:rPr>
      </w:pPr>
      <w:r w:rsidRPr="00CD20A3">
        <w:rPr>
          <w:rFonts w:ascii="Verdana" w:hAnsi="Verdana"/>
          <w:b/>
        </w:rPr>
        <w:t xml:space="preserve">Disabled Resource Center, Inc. (DRC) </w:t>
      </w:r>
    </w:p>
    <w:p w14:paraId="09F46D32" w14:textId="77777777" w:rsidR="00502C94" w:rsidRDefault="007D100C" w:rsidP="007D100C">
      <w:pPr>
        <w:rPr>
          <w:rFonts w:ascii="Verdana" w:hAnsi="Verdana"/>
        </w:rPr>
      </w:pPr>
      <w:r>
        <w:rPr>
          <w:rFonts w:ascii="Verdana" w:hAnsi="Verdana"/>
        </w:rPr>
        <w:t>SPIL Signatory</w:t>
      </w:r>
      <w:r w:rsidR="00502C94">
        <w:rPr>
          <w:rFonts w:ascii="Verdana" w:hAnsi="Verdana"/>
        </w:rPr>
        <w:t>: Dolores Nason, Executive Director</w:t>
      </w:r>
    </w:p>
    <w:p w14:paraId="7FF20B77" w14:textId="010DBDC2" w:rsidR="007D100C" w:rsidRDefault="007D100C" w:rsidP="007D100C">
      <w:pPr>
        <w:rPr>
          <w:rFonts w:ascii="Verdana" w:hAnsi="Verdana"/>
        </w:rPr>
      </w:pPr>
      <w:r>
        <w:rPr>
          <w:rFonts w:ascii="Verdana" w:hAnsi="Verdana"/>
        </w:rPr>
        <w:t>County Served: Southwest Los Angeles</w:t>
      </w:r>
    </w:p>
    <w:p w14:paraId="03AEC514" w14:textId="77777777" w:rsidR="007D100C" w:rsidRDefault="007D100C" w:rsidP="007D100C">
      <w:pPr>
        <w:rPr>
          <w:rFonts w:ascii="Verdana" w:hAnsi="Verdana"/>
        </w:rPr>
      </w:pPr>
      <w:r w:rsidRPr="00422DCA">
        <w:rPr>
          <w:rFonts w:ascii="Verdana" w:hAnsi="Verdana"/>
        </w:rPr>
        <w:t>Funding Sources:</w:t>
      </w:r>
    </w:p>
    <w:p w14:paraId="62CB32A8" w14:textId="77777777" w:rsidR="007D100C" w:rsidRPr="00D90CD9" w:rsidRDefault="007D100C" w:rsidP="007D100C">
      <w:pPr>
        <w:pStyle w:val="ListParagraph"/>
        <w:numPr>
          <w:ilvl w:val="0"/>
          <w:numId w:val="43"/>
        </w:numPr>
        <w:rPr>
          <w:rFonts w:ascii="Verdana" w:hAnsi="Verdana"/>
        </w:rPr>
      </w:pPr>
      <w:r w:rsidRPr="00D90CD9">
        <w:rPr>
          <w:rFonts w:ascii="Verdana" w:hAnsi="Verdana"/>
        </w:rPr>
        <w:t>Federal Title VII, Part B</w:t>
      </w:r>
    </w:p>
    <w:p w14:paraId="28633F2F" w14:textId="77777777" w:rsidR="007D100C" w:rsidRPr="00D90CD9" w:rsidRDefault="007D100C" w:rsidP="007D100C">
      <w:pPr>
        <w:pStyle w:val="ListParagraph"/>
        <w:numPr>
          <w:ilvl w:val="0"/>
          <w:numId w:val="43"/>
        </w:numPr>
        <w:rPr>
          <w:rFonts w:ascii="Verdana" w:hAnsi="Verdana"/>
          <w:b/>
          <w:u w:val="single"/>
        </w:rPr>
      </w:pPr>
      <w:r w:rsidRPr="00D90CD9">
        <w:rPr>
          <w:rFonts w:ascii="Verdana" w:hAnsi="Verdana"/>
        </w:rPr>
        <w:t>Federal Title VII, Part C</w:t>
      </w:r>
    </w:p>
    <w:p w14:paraId="027BB3FD" w14:textId="77777777" w:rsidR="007D100C" w:rsidRPr="00D90CD9" w:rsidRDefault="007D100C" w:rsidP="007D100C">
      <w:pPr>
        <w:pStyle w:val="ListParagraph"/>
        <w:numPr>
          <w:ilvl w:val="0"/>
          <w:numId w:val="43"/>
        </w:numPr>
        <w:rPr>
          <w:rFonts w:ascii="Verdana" w:hAnsi="Verdana"/>
        </w:rPr>
      </w:pPr>
      <w:r w:rsidRPr="00D90CD9">
        <w:rPr>
          <w:rFonts w:ascii="Verdana" w:hAnsi="Verdana"/>
        </w:rPr>
        <w:lastRenderedPageBreak/>
        <w:t>AB204/Social Security Reimbursement (SSR)</w:t>
      </w:r>
    </w:p>
    <w:p w14:paraId="5EB49014" w14:textId="77777777" w:rsidR="007D100C" w:rsidRPr="00D90CD9" w:rsidRDefault="007D100C" w:rsidP="007D100C">
      <w:pPr>
        <w:pStyle w:val="ListParagraph"/>
        <w:numPr>
          <w:ilvl w:val="0"/>
          <w:numId w:val="43"/>
        </w:numPr>
        <w:rPr>
          <w:rFonts w:ascii="Verdana" w:hAnsi="Verdana"/>
        </w:rPr>
      </w:pPr>
      <w:r w:rsidRPr="00D90CD9">
        <w:rPr>
          <w:rFonts w:ascii="Verdana" w:hAnsi="Verdana"/>
        </w:rPr>
        <w:t>Federal Funds (METRO grant)</w:t>
      </w:r>
    </w:p>
    <w:p w14:paraId="50083EB0" w14:textId="77777777" w:rsidR="007D100C" w:rsidRPr="00D90CD9" w:rsidRDefault="007D100C" w:rsidP="007D100C">
      <w:pPr>
        <w:pStyle w:val="ListParagraph"/>
        <w:numPr>
          <w:ilvl w:val="0"/>
          <w:numId w:val="43"/>
        </w:numPr>
        <w:rPr>
          <w:rFonts w:ascii="Verdana" w:hAnsi="Verdana"/>
        </w:rPr>
      </w:pPr>
      <w:r w:rsidRPr="00D90CD9">
        <w:rPr>
          <w:rFonts w:ascii="Verdana" w:hAnsi="Verdana"/>
        </w:rPr>
        <w:t>State Funds (DSS CalFresh)</w:t>
      </w:r>
    </w:p>
    <w:p w14:paraId="6759B43C" w14:textId="77777777" w:rsidR="007D100C" w:rsidRPr="00D90CD9" w:rsidRDefault="007D100C" w:rsidP="007D100C">
      <w:pPr>
        <w:pStyle w:val="ListParagraph"/>
        <w:numPr>
          <w:ilvl w:val="0"/>
          <w:numId w:val="43"/>
        </w:numPr>
        <w:rPr>
          <w:rFonts w:ascii="Verdana" w:hAnsi="Verdana"/>
        </w:rPr>
      </w:pPr>
      <w:r w:rsidRPr="00D90CD9">
        <w:rPr>
          <w:rFonts w:ascii="Verdana" w:hAnsi="Verdana"/>
        </w:rPr>
        <w:t>Local Funds (County Supervisor support)</w:t>
      </w:r>
    </w:p>
    <w:p w14:paraId="77645AE1" w14:textId="77777777" w:rsidR="007D100C" w:rsidRPr="00D90CD9" w:rsidRDefault="007D100C" w:rsidP="007D100C">
      <w:pPr>
        <w:pStyle w:val="ListParagraph"/>
        <w:numPr>
          <w:ilvl w:val="0"/>
          <w:numId w:val="43"/>
        </w:numPr>
        <w:rPr>
          <w:rFonts w:ascii="Verdana" w:hAnsi="Verdana"/>
        </w:rPr>
      </w:pPr>
      <w:r w:rsidRPr="00D90CD9">
        <w:rPr>
          <w:rFonts w:ascii="Verdana" w:hAnsi="Verdana"/>
        </w:rPr>
        <w:t>Private Foundations</w:t>
      </w:r>
    </w:p>
    <w:p w14:paraId="5FFF57F5" w14:textId="77777777" w:rsidR="007D100C" w:rsidRPr="00D90CD9" w:rsidRDefault="007D100C" w:rsidP="007D100C">
      <w:pPr>
        <w:pStyle w:val="ListParagraph"/>
        <w:numPr>
          <w:ilvl w:val="0"/>
          <w:numId w:val="43"/>
        </w:numPr>
        <w:rPr>
          <w:rFonts w:ascii="Verdana" w:hAnsi="Verdana"/>
        </w:rPr>
      </w:pPr>
      <w:r w:rsidRPr="00D90CD9">
        <w:rPr>
          <w:rFonts w:ascii="Verdana" w:hAnsi="Verdana"/>
        </w:rPr>
        <w:t>Program (CFILC – U.S. Department of Education Pass-Through Device Lending and Demonstration Center)</w:t>
      </w:r>
    </w:p>
    <w:p w14:paraId="61DE3356" w14:textId="77777777" w:rsidR="007D100C" w:rsidRPr="00D90CD9" w:rsidRDefault="007D100C" w:rsidP="007D100C">
      <w:pPr>
        <w:pStyle w:val="ListParagraph"/>
        <w:numPr>
          <w:ilvl w:val="0"/>
          <w:numId w:val="43"/>
        </w:numPr>
        <w:rPr>
          <w:rFonts w:ascii="Verdana" w:hAnsi="Verdana"/>
        </w:rPr>
      </w:pPr>
      <w:r w:rsidRPr="00D90CD9">
        <w:rPr>
          <w:rFonts w:ascii="Verdana" w:hAnsi="Verdana"/>
        </w:rPr>
        <w:t>Fee for service (DOR &amp; Ticket to Work)</w:t>
      </w:r>
    </w:p>
    <w:p w14:paraId="24644236" w14:textId="77777777" w:rsidR="007D100C" w:rsidRPr="00D90CD9" w:rsidRDefault="007D100C" w:rsidP="007D100C">
      <w:pPr>
        <w:pStyle w:val="ListParagraph"/>
        <w:numPr>
          <w:ilvl w:val="0"/>
          <w:numId w:val="43"/>
        </w:numPr>
        <w:rPr>
          <w:rFonts w:ascii="Verdana" w:hAnsi="Verdana"/>
        </w:rPr>
      </w:pPr>
      <w:r w:rsidRPr="00D90CD9">
        <w:rPr>
          <w:rFonts w:ascii="Verdana" w:hAnsi="Verdana"/>
        </w:rPr>
        <w:t>Private Donations</w:t>
      </w:r>
    </w:p>
    <w:p w14:paraId="354CCE89" w14:textId="77777777" w:rsidR="007D100C" w:rsidRPr="00D90CD9" w:rsidRDefault="007D100C" w:rsidP="007D100C">
      <w:pPr>
        <w:pStyle w:val="ListParagraph"/>
        <w:numPr>
          <w:ilvl w:val="0"/>
          <w:numId w:val="43"/>
        </w:numPr>
        <w:rPr>
          <w:rFonts w:ascii="Verdana" w:hAnsi="Verdana"/>
        </w:rPr>
      </w:pPr>
      <w:r w:rsidRPr="00D90CD9">
        <w:rPr>
          <w:rFonts w:ascii="Verdana" w:hAnsi="Verdana"/>
        </w:rPr>
        <w:t>Fundraising - Annual Dinner</w:t>
      </w:r>
    </w:p>
    <w:p w14:paraId="5E9C2B18" w14:textId="77777777" w:rsidR="007D100C" w:rsidRPr="00422DCA" w:rsidRDefault="007D100C" w:rsidP="007D100C">
      <w:pPr>
        <w:rPr>
          <w:rFonts w:ascii="Verdana" w:hAnsi="Verdana"/>
        </w:rPr>
      </w:pPr>
    </w:p>
    <w:p w14:paraId="282E22F1" w14:textId="77777777" w:rsidR="007D100C" w:rsidRPr="00CD20A3" w:rsidRDefault="007D100C" w:rsidP="007D100C">
      <w:pPr>
        <w:rPr>
          <w:rFonts w:ascii="Verdana" w:hAnsi="Verdana"/>
          <w:b/>
        </w:rPr>
      </w:pPr>
      <w:r w:rsidRPr="00CD20A3">
        <w:rPr>
          <w:rFonts w:ascii="Verdana" w:hAnsi="Verdana"/>
          <w:b/>
        </w:rPr>
        <w:t xml:space="preserve">FREED Center for Independent Living </w:t>
      </w:r>
    </w:p>
    <w:p w14:paraId="0CFF4E9F" w14:textId="08E0E58F" w:rsidR="007D100C" w:rsidRDefault="007D100C" w:rsidP="007D100C">
      <w:pPr>
        <w:rPr>
          <w:rFonts w:ascii="Verdana" w:hAnsi="Verdana"/>
        </w:rPr>
      </w:pPr>
      <w:r>
        <w:rPr>
          <w:rFonts w:ascii="Verdana" w:hAnsi="Verdana"/>
        </w:rPr>
        <w:t>SPIL Signatory</w:t>
      </w:r>
      <w:r w:rsidR="00502C94">
        <w:rPr>
          <w:rFonts w:ascii="Verdana" w:hAnsi="Verdana"/>
        </w:rPr>
        <w:t>: Ana Acton, Executive Director</w:t>
      </w:r>
    </w:p>
    <w:p w14:paraId="3977DFC9" w14:textId="77777777" w:rsidR="007D100C" w:rsidRDefault="007D100C" w:rsidP="007D100C">
      <w:pPr>
        <w:rPr>
          <w:rFonts w:ascii="Verdana" w:hAnsi="Verdana"/>
        </w:rPr>
      </w:pPr>
      <w:r>
        <w:rPr>
          <w:rFonts w:ascii="Verdana" w:hAnsi="Verdana"/>
        </w:rPr>
        <w:t xml:space="preserve">Counties Served: </w:t>
      </w:r>
      <w:r w:rsidRPr="00422DCA">
        <w:rPr>
          <w:rFonts w:ascii="Verdana" w:hAnsi="Verdana"/>
        </w:rPr>
        <w:t>Colusa, N</w:t>
      </w:r>
      <w:r>
        <w:rPr>
          <w:rFonts w:ascii="Verdana" w:hAnsi="Verdana"/>
        </w:rPr>
        <w:t>evada, Sierra, Sutter, and Yuba</w:t>
      </w:r>
    </w:p>
    <w:p w14:paraId="46D0FA6F" w14:textId="77777777" w:rsidR="007D100C" w:rsidRDefault="007D100C" w:rsidP="007D100C">
      <w:pPr>
        <w:rPr>
          <w:rFonts w:ascii="Verdana" w:hAnsi="Verdana"/>
        </w:rPr>
      </w:pPr>
      <w:r w:rsidRPr="00422DCA">
        <w:rPr>
          <w:rFonts w:ascii="Verdana" w:hAnsi="Verdana"/>
        </w:rPr>
        <w:t xml:space="preserve">Funding Sources: </w:t>
      </w:r>
    </w:p>
    <w:p w14:paraId="5A245B0D" w14:textId="77777777" w:rsidR="007D100C" w:rsidRPr="00D90CD9" w:rsidRDefault="007D100C" w:rsidP="007D100C">
      <w:pPr>
        <w:pStyle w:val="ListParagraph"/>
        <w:numPr>
          <w:ilvl w:val="0"/>
          <w:numId w:val="44"/>
        </w:numPr>
        <w:rPr>
          <w:rFonts w:ascii="Verdana" w:hAnsi="Verdana"/>
        </w:rPr>
      </w:pPr>
      <w:r w:rsidRPr="00D90CD9">
        <w:rPr>
          <w:rFonts w:ascii="Verdana" w:hAnsi="Verdana"/>
        </w:rPr>
        <w:t>Federal Title VII, Part B</w:t>
      </w:r>
    </w:p>
    <w:p w14:paraId="3FC5DCB0" w14:textId="77777777" w:rsidR="007D100C" w:rsidRPr="00D90CD9" w:rsidRDefault="007D100C" w:rsidP="007D100C">
      <w:pPr>
        <w:pStyle w:val="ListParagraph"/>
        <w:numPr>
          <w:ilvl w:val="0"/>
          <w:numId w:val="44"/>
        </w:numPr>
        <w:rPr>
          <w:rFonts w:ascii="Verdana" w:hAnsi="Verdana"/>
        </w:rPr>
      </w:pPr>
      <w:r w:rsidRPr="00D90CD9">
        <w:rPr>
          <w:rFonts w:ascii="Verdana" w:hAnsi="Verdana"/>
        </w:rPr>
        <w:t>Federal Title VII, Part C</w:t>
      </w:r>
    </w:p>
    <w:p w14:paraId="24B0130C" w14:textId="77777777" w:rsidR="007D100C" w:rsidRPr="00D90CD9" w:rsidRDefault="007D100C" w:rsidP="007D100C">
      <w:pPr>
        <w:pStyle w:val="ListParagraph"/>
        <w:numPr>
          <w:ilvl w:val="0"/>
          <w:numId w:val="44"/>
        </w:numPr>
        <w:rPr>
          <w:rFonts w:ascii="Verdana" w:hAnsi="Verdana"/>
        </w:rPr>
      </w:pPr>
      <w:r w:rsidRPr="00D90CD9">
        <w:rPr>
          <w:rFonts w:ascii="Verdana" w:hAnsi="Verdana"/>
        </w:rPr>
        <w:t>AB204/Social Security Reimbursement (SSR)</w:t>
      </w:r>
    </w:p>
    <w:p w14:paraId="11D7754D" w14:textId="77777777" w:rsidR="007D100C" w:rsidRPr="00D90CD9" w:rsidRDefault="007D100C" w:rsidP="007D100C">
      <w:pPr>
        <w:pStyle w:val="ListParagraph"/>
        <w:numPr>
          <w:ilvl w:val="0"/>
          <w:numId w:val="44"/>
        </w:numPr>
        <w:rPr>
          <w:rFonts w:ascii="Verdana" w:hAnsi="Verdana"/>
        </w:rPr>
      </w:pPr>
      <w:r w:rsidRPr="00D90CD9">
        <w:rPr>
          <w:rFonts w:ascii="Verdana" w:hAnsi="Verdana"/>
        </w:rPr>
        <w:t xml:space="preserve">Federal Funds (Health Resources and Services Administration (HRSA) Grant, Older Americans Act) </w:t>
      </w:r>
    </w:p>
    <w:p w14:paraId="11BBB875" w14:textId="77777777" w:rsidR="007D100C" w:rsidRPr="00D90CD9" w:rsidRDefault="007D100C" w:rsidP="007D100C">
      <w:pPr>
        <w:pStyle w:val="ListParagraph"/>
        <w:numPr>
          <w:ilvl w:val="0"/>
          <w:numId w:val="44"/>
        </w:numPr>
        <w:rPr>
          <w:rFonts w:ascii="Verdana" w:hAnsi="Verdana"/>
        </w:rPr>
      </w:pPr>
      <w:r w:rsidRPr="00D90CD9">
        <w:rPr>
          <w:rFonts w:ascii="Verdana" w:hAnsi="Verdana"/>
        </w:rPr>
        <w:t>State Funds (Cal Office of Emergency Services (OES), Mental Health Services Act, Housing and Disability Advocacy Program Funding, DOR TBI, DSS CalFresh)</w:t>
      </w:r>
    </w:p>
    <w:p w14:paraId="69A01DCB" w14:textId="77777777" w:rsidR="007D100C" w:rsidRPr="00D90CD9" w:rsidRDefault="007D100C" w:rsidP="007D100C">
      <w:pPr>
        <w:pStyle w:val="ListParagraph"/>
        <w:numPr>
          <w:ilvl w:val="0"/>
          <w:numId w:val="44"/>
        </w:numPr>
        <w:rPr>
          <w:rFonts w:ascii="Verdana" w:hAnsi="Verdana"/>
        </w:rPr>
      </w:pPr>
      <w:r w:rsidRPr="00D90CD9">
        <w:rPr>
          <w:rFonts w:ascii="Verdana" w:hAnsi="Verdana"/>
        </w:rPr>
        <w:t>Local Funds (Community Service Block Grant, County funding, City Funding)</w:t>
      </w:r>
    </w:p>
    <w:p w14:paraId="3EA3E4EA" w14:textId="77777777" w:rsidR="007D100C" w:rsidRPr="00D90CD9" w:rsidRDefault="007D100C" w:rsidP="007D100C">
      <w:pPr>
        <w:pStyle w:val="ListParagraph"/>
        <w:numPr>
          <w:ilvl w:val="0"/>
          <w:numId w:val="44"/>
        </w:numPr>
        <w:rPr>
          <w:rFonts w:ascii="Verdana" w:hAnsi="Verdana"/>
        </w:rPr>
      </w:pPr>
      <w:r w:rsidRPr="00D90CD9">
        <w:rPr>
          <w:rFonts w:ascii="Verdana" w:hAnsi="Verdana"/>
        </w:rPr>
        <w:t>Program (CFILC – U.S. Department of Education Pass-Through Device Lending and Demonstration Center)</w:t>
      </w:r>
    </w:p>
    <w:p w14:paraId="3091BBA0" w14:textId="77777777" w:rsidR="007D100C" w:rsidRPr="00D90CD9" w:rsidRDefault="007D100C" w:rsidP="007D100C">
      <w:pPr>
        <w:pStyle w:val="ListParagraph"/>
        <w:numPr>
          <w:ilvl w:val="0"/>
          <w:numId w:val="44"/>
        </w:numPr>
        <w:rPr>
          <w:rFonts w:ascii="Verdana" w:hAnsi="Verdana"/>
        </w:rPr>
      </w:pPr>
      <w:r w:rsidRPr="00D90CD9">
        <w:rPr>
          <w:rFonts w:ascii="Verdana" w:hAnsi="Verdana"/>
        </w:rPr>
        <w:t xml:space="preserve">Foundations </w:t>
      </w:r>
    </w:p>
    <w:p w14:paraId="61D7C210" w14:textId="77777777" w:rsidR="007D100C" w:rsidRPr="00D90CD9" w:rsidRDefault="007D100C" w:rsidP="007D100C">
      <w:pPr>
        <w:pStyle w:val="ListParagraph"/>
        <w:numPr>
          <w:ilvl w:val="0"/>
          <w:numId w:val="44"/>
        </w:numPr>
        <w:rPr>
          <w:rFonts w:ascii="Verdana" w:hAnsi="Verdana"/>
        </w:rPr>
      </w:pPr>
      <w:r w:rsidRPr="00D90CD9">
        <w:rPr>
          <w:rFonts w:ascii="Verdana" w:hAnsi="Verdana"/>
        </w:rPr>
        <w:t>Fee for Service (Medi-Cal)</w:t>
      </w:r>
    </w:p>
    <w:p w14:paraId="2D3CD0F5" w14:textId="77777777" w:rsidR="007D100C" w:rsidRPr="00D90CD9" w:rsidRDefault="007D100C" w:rsidP="007D100C">
      <w:pPr>
        <w:pStyle w:val="ListParagraph"/>
        <w:numPr>
          <w:ilvl w:val="0"/>
          <w:numId w:val="44"/>
        </w:numPr>
        <w:rPr>
          <w:rFonts w:ascii="Verdana" w:hAnsi="Verdana"/>
        </w:rPr>
      </w:pPr>
      <w:r w:rsidRPr="00D90CD9">
        <w:rPr>
          <w:rFonts w:ascii="Verdana" w:hAnsi="Verdana"/>
        </w:rPr>
        <w:t>Private Donations</w:t>
      </w:r>
    </w:p>
    <w:p w14:paraId="1129051F" w14:textId="77777777" w:rsidR="007D100C" w:rsidRDefault="007D100C" w:rsidP="007D100C">
      <w:pPr>
        <w:rPr>
          <w:rFonts w:ascii="Verdana" w:hAnsi="Verdana"/>
        </w:rPr>
      </w:pPr>
    </w:p>
    <w:p w14:paraId="6DB63FFD" w14:textId="77777777" w:rsidR="007D100C" w:rsidRPr="00CD20A3" w:rsidRDefault="007D100C" w:rsidP="007D100C">
      <w:pPr>
        <w:rPr>
          <w:rFonts w:ascii="Verdana" w:hAnsi="Verdana"/>
          <w:b/>
        </w:rPr>
      </w:pPr>
      <w:r w:rsidRPr="00CD20A3">
        <w:rPr>
          <w:rFonts w:ascii="Verdana" w:hAnsi="Verdana"/>
          <w:b/>
        </w:rPr>
        <w:t>Independent Living Center of Kern County (ILCKC)</w:t>
      </w:r>
    </w:p>
    <w:p w14:paraId="03C1C2ED" w14:textId="5BD1162F" w:rsidR="007D100C" w:rsidRDefault="007D100C" w:rsidP="007D100C">
      <w:pPr>
        <w:rPr>
          <w:rFonts w:ascii="Verdana" w:hAnsi="Verdana"/>
        </w:rPr>
      </w:pPr>
      <w:r>
        <w:rPr>
          <w:rFonts w:ascii="Verdana" w:hAnsi="Verdana"/>
        </w:rPr>
        <w:t>SPIL Signatory</w:t>
      </w:r>
      <w:r w:rsidR="00502C94">
        <w:rPr>
          <w:rFonts w:ascii="Verdana" w:hAnsi="Verdana"/>
        </w:rPr>
        <w:t>: Jimmie Soto, Executive Director</w:t>
      </w:r>
    </w:p>
    <w:p w14:paraId="3B5FB4DF" w14:textId="77777777" w:rsidR="007D100C" w:rsidRDefault="007D100C" w:rsidP="007D100C">
      <w:pPr>
        <w:rPr>
          <w:rFonts w:ascii="Verdana" w:hAnsi="Verdana"/>
        </w:rPr>
      </w:pPr>
      <w:r>
        <w:rPr>
          <w:rFonts w:ascii="Verdana" w:hAnsi="Verdana"/>
        </w:rPr>
        <w:t xml:space="preserve">County Served: </w:t>
      </w:r>
      <w:r w:rsidRPr="00422DCA">
        <w:rPr>
          <w:rFonts w:ascii="Verdana" w:hAnsi="Verdana"/>
        </w:rPr>
        <w:t>Kern</w:t>
      </w:r>
    </w:p>
    <w:p w14:paraId="61AAA062" w14:textId="77777777" w:rsidR="007D100C" w:rsidRDefault="007D100C" w:rsidP="007D100C">
      <w:pPr>
        <w:rPr>
          <w:rFonts w:ascii="Verdana" w:hAnsi="Verdana"/>
        </w:rPr>
      </w:pPr>
      <w:r w:rsidRPr="00422DCA">
        <w:rPr>
          <w:rFonts w:ascii="Verdana" w:hAnsi="Verdana"/>
        </w:rPr>
        <w:t xml:space="preserve">Funding Sources: </w:t>
      </w:r>
    </w:p>
    <w:p w14:paraId="69D7B37B" w14:textId="77777777" w:rsidR="007D100C" w:rsidRPr="00D90CD9" w:rsidRDefault="007D100C" w:rsidP="007D100C">
      <w:pPr>
        <w:pStyle w:val="ListParagraph"/>
        <w:numPr>
          <w:ilvl w:val="0"/>
          <w:numId w:val="45"/>
        </w:numPr>
        <w:rPr>
          <w:rFonts w:ascii="Verdana" w:hAnsi="Verdana"/>
        </w:rPr>
      </w:pPr>
      <w:r w:rsidRPr="00D90CD9">
        <w:rPr>
          <w:rFonts w:ascii="Verdana" w:hAnsi="Verdana"/>
        </w:rPr>
        <w:t>Federal Title VII, Part B</w:t>
      </w:r>
    </w:p>
    <w:p w14:paraId="130D5465" w14:textId="77777777" w:rsidR="007D100C" w:rsidRPr="00D90CD9" w:rsidRDefault="007D100C" w:rsidP="007D100C">
      <w:pPr>
        <w:pStyle w:val="ListParagraph"/>
        <w:numPr>
          <w:ilvl w:val="0"/>
          <w:numId w:val="45"/>
        </w:numPr>
        <w:rPr>
          <w:rFonts w:ascii="Verdana" w:hAnsi="Verdana"/>
        </w:rPr>
      </w:pPr>
      <w:r w:rsidRPr="00D90CD9">
        <w:rPr>
          <w:rFonts w:ascii="Verdana" w:hAnsi="Verdana"/>
        </w:rPr>
        <w:t>Federal Title VII, Part C</w:t>
      </w:r>
    </w:p>
    <w:p w14:paraId="016B70F3" w14:textId="77777777" w:rsidR="007D100C" w:rsidRPr="00D90CD9" w:rsidRDefault="007D100C" w:rsidP="007D100C">
      <w:pPr>
        <w:pStyle w:val="ListParagraph"/>
        <w:numPr>
          <w:ilvl w:val="0"/>
          <w:numId w:val="45"/>
        </w:numPr>
        <w:rPr>
          <w:rFonts w:ascii="Verdana" w:hAnsi="Verdana"/>
        </w:rPr>
      </w:pPr>
      <w:r w:rsidRPr="00D90CD9">
        <w:rPr>
          <w:rFonts w:ascii="Verdana" w:hAnsi="Verdana"/>
        </w:rPr>
        <w:t>AB204/Social Security Reimbursement (SSR)</w:t>
      </w:r>
    </w:p>
    <w:p w14:paraId="11D8CDFB" w14:textId="77777777" w:rsidR="007D100C" w:rsidRPr="00D90CD9" w:rsidRDefault="007D100C" w:rsidP="007D100C">
      <w:pPr>
        <w:pStyle w:val="ListParagraph"/>
        <w:numPr>
          <w:ilvl w:val="0"/>
          <w:numId w:val="45"/>
        </w:numPr>
        <w:rPr>
          <w:rFonts w:ascii="Verdana" w:hAnsi="Verdana"/>
        </w:rPr>
      </w:pPr>
      <w:r w:rsidRPr="00D90CD9">
        <w:rPr>
          <w:rFonts w:ascii="Verdana" w:hAnsi="Verdana"/>
        </w:rPr>
        <w:t>State General Fund</w:t>
      </w:r>
    </w:p>
    <w:p w14:paraId="4562D666" w14:textId="77777777" w:rsidR="007D100C" w:rsidRPr="00D90CD9" w:rsidRDefault="007D100C" w:rsidP="007D100C">
      <w:pPr>
        <w:pStyle w:val="ListParagraph"/>
        <w:numPr>
          <w:ilvl w:val="0"/>
          <w:numId w:val="45"/>
        </w:numPr>
        <w:rPr>
          <w:rFonts w:ascii="Verdana" w:hAnsi="Verdana"/>
        </w:rPr>
      </w:pPr>
      <w:r w:rsidRPr="00D90CD9">
        <w:rPr>
          <w:rFonts w:ascii="Verdana" w:hAnsi="Verdana"/>
        </w:rPr>
        <w:t>State Funds (DOR OIB Grant, DSS CalFresh)</w:t>
      </w:r>
    </w:p>
    <w:p w14:paraId="7BC7DF94" w14:textId="77777777" w:rsidR="007D100C" w:rsidRPr="00D90CD9" w:rsidRDefault="007D100C" w:rsidP="007D100C">
      <w:pPr>
        <w:pStyle w:val="ListParagraph"/>
        <w:numPr>
          <w:ilvl w:val="0"/>
          <w:numId w:val="45"/>
        </w:numPr>
        <w:rPr>
          <w:rFonts w:ascii="Verdana" w:hAnsi="Verdana"/>
        </w:rPr>
      </w:pPr>
      <w:r w:rsidRPr="00D90CD9">
        <w:rPr>
          <w:rFonts w:ascii="Verdana" w:hAnsi="Verdana"/>
        </w:rPr>
        <w:t>Local Funds (Kern County PSB Grant, Kern County Census Grant, Kern Health Systems Contract)</w:t>
      </w:r>
    </w:p>
    <w:p w14:paraId="3DD93517" w14:textId="77777777" w:rsidR="007D100C" w:rsidRPr="00D90CD9" w:rsidRDefault="007D100C" w:rsidP="007D100C">
      <w:pPr>
        <w:pStyle w:val="ListParagraph"/>
        <w:numPr>
          <w:ilvl w:val="0"/>
          <w:numId w:val="45"/>
        </w:numPr>
        <w:rPr>
          <w:rFonts w:ascii="Verdana" w:hAnsi="Verdana"/>
        </w:rPr>
      </w:pPr>
      <w:r w:rsidRPr="00D90CD9">
        <w:rPr>
          <w:rFonts w:ascii="Verdana" w:hAnsi="Verdana"/>
        </w:rPr>
        <w:t>Program (Pacific Disability Business and Technical Assistance Center Contract)</w:t>
      </w:r>
    </w:p>
    <w:p w14:paraId="50D684CD" w14:textId="77777777" w:rsidR="007D100C" w:rsidRPr="00D90CD9" w:rsidRDefault="007D100C" w:rsidP="007D100C">
      <w:pPr>
        <w:pStyle w:val="ListParagraph"/>
        <w:numPr>
          <w:ilvl w:val="0"/>
          <w:numId w:val="45"/>
        </w:numPr>
        <w:rPr>
          <w:rFonts w:ascii="Verdana" w:hAnsi="Verdana"/>
        </w:rPr>
      </w:pPr>
      <w:r w:rsidRPr="00D90CD9">
        <w:rPr>
          <w:rFonts w:ascii="Verdana" w:hAnsi="Verdana"/>
        </w:rPr>
        <w:lastRenderedPageBreak/>
        <w:t>Foundations (Scan Foundation Contract)</w:t>
      </w:r>
    </w:p>
    <w:p w14:paraId="50B19752" w14:textId="77777777" w:rsidR="007D100C" w:rsidRPr="00D90CD9" w:rsidRDefault="007D100C" w:rsidP="007D100C">
      <w:pPr>
        <w:pStyle w:val="ListParagraph"/>
        <w:numPr>
          <w:ilvl w:val="0"/>
          <w:numId w:val="45"/>
        </w:numPr>
        <w:rPr>
          <w:rFonts w:ascii="Verdana" w:hAnsi="Verdana"/>
        </w:rPr>
      </w:pPr>
      <w:r w:rsidRPr="00D90CD9">
        <w:rPr>
          <w:rFonts w:ascii="Verdana" w:hAnsi="Verdana"/>
        </w:rPr>
        <w:t>Fee</w:t>
      </w:r>
      <w:r w:rsidRPr="00D90CD9">
        <w:rPr>
          <w:rFonts w:ascii="Cambria Math" w:hAnsi="Cambria Math" w:cs="Cambria Math"/>
        </w:rPr>
        <w:t>‐</w:t>
      </w:r>
      <w:r w:rsidRPr="00D90CD9">
        <w:rPr>
          <w:rFonts w:ascii="Verdana" w:hAnsi="Verdana"/>
        </w:rPr>
        <w:t>for</w:t>
      </w:r>
      <w:r w:rsidRPr="00D90CD9">
        <w:rPr>
          <w:rFonts w:ascii="Cambria Math" w:hAnsi="Cambria Math" w:cs="Cambria Math"/>
        </w:rPr>
        <w:t>‐</w:t>
      </w:r>
      <w:r w:rsidRPr="00D90CD9">
        <w:rPr>
          <w:rFonts w:ascii="Verdana" w:hAnsi="Verdana"/>
        </w:rPr>
        <w:t>Service (ASL, CA Community Transitions)</w:t>
      </w:r>
    </w:p>
    <w:p w14:paraId="4806FF61" w14:textId="77777777" w:rsidR="007D100C" w:rsidRPr="00D90CD9" w:rsidRDefault="007D100C" w:rsidP="007D100C">
      <w:pPr>
        <w:pStyle w:val="ListParagraph"/>
        <w:numPr>
          <w:ilvl w:val="0"/>
          <w:numId w:val="45"/>
        </w:numPr>
        <w:rPr>
          <w:rFonts w:ascii="Verdana" w:hAnsi="Verdana"/>
        </w:rPr>
      </w:pPr>
      <w:r w:rsidRPr="00D90CD9">
        <w:rPr>
          <w:rFonts w:ascii="Verdana" w:hAnsi="Verdana"/>
        </w:rPr>
        <w:t>Donations</w:t>
      </w:r>
    </w:p>
    <w:p w14:paraId="4F7FF6DE" w14:textId="77777777" w:rsidR="007D100C" w:rsidRPr="00D90CD9" w:rsidRDefault="007D100C" w:rsidP="007D100C">
      <w:pPr>
        <w:pStyle w:val="ListParagraph"/>
        <w:numPr>
          <w:ilvl w:val="0"/>
          <w:numId w:val="45"/>
        </w:numPr>
        <w:rPr>
          <w:rFonts w:ascii="Verdana" w:hAnsi="Verdana"/>
        </w:rPr>
      </w:pPr>
      <w:r w:rsidRPr="00D90CD9">
        <w:rPr>
          <w:rFonts w:ascii="Verdana" w:hAnsi="Verdana"/>
        </w:rPr>
        <w:t>Fundraising</w:t>
      </w:r>
    </w:p>
    <w:p w14:paraId="7B2E7930" w14:textId="77777777" w:rsidR="007D100C" w:rsidRPr="00422DCA" w:rsidRDefault="007D100C" w:rsidP="007D100C">
      <w:pPr>
        <w:rPr>
          <w:rFonts w:ascii="Verdana" w:hAnsi="Verdana"/>
        </w:rPr>
      </w:pPr>
    </w:p>
    <w:p w14:paraId="40EC1EC6" w14:textId="77777777" w:rsidR="007D100C" w:rsidRPr="00CD20A3" w:rsidRDefault="007D100C" w:rsidP="007D100C">
      <w:pPr>
        <w:rPr>
          <w:rFonts w:ascii="Verdana" w:hAnsi="Verdana"/>
          <w:b/>
        </w:rPr>
      </w:pPr>
      <w:r w:rsidRPr="00CD20A3">
        <w:rPr>
          <w:rFonts w:ascii="Verdana" w:hAnsi="Verdana"/>
          <w:b/>
        </w:rPr>
        <w:t>Independent Living Center of Southern California (ILCSC)</w:t>
      </w:r>
    </w:p>
    <w:p w14:paraId="3D6560FB" w14:textId="27483B59" w:rsidR="007D100C" w:rsidRDefault="007D100C" w:rsidP="007D100C">
      <w:pPr>
        <w:rPr>
          <w:rFonts w:ascii="Verdana" w:hAnsi="Verdana"/>
        </w:rPr>
      </w:pPr>
      <w:r>
        <w:rPr>
          <w:rFonts w:ascii="Verdana" w:hAnsi="Verdana"/>
        </w:rPr>
        <w:t>SPIL Signatory</w:t>
      </w:r>
      <w:r w:rsidR="00502C94">
        <w:rPr>
          <w:rFonts w:ascii="Verdana" w:hAnsi="Verdana"/>
        </w:rPr>
        <w:t>: Robert Jeromin, Executive Director</w:t>
      </w:r>
    </w:p>
    <w:p w14:paraId="754648DC" w14:textId="77777777" w:rsidR="007D100C" w:rsidRDefault="007D100C" w:rsidP="007D100C">
      <w:pPr>
        <w:rPr>
          <w:rFonts w:ascii="Verdana" w:hAnsi="Verdana"/>
        </w:rPr>
      </w:pPr>
      <w:r>
        <w:rPr>
          <w:rFonts w:ascii="Verdana" w:hAnsi="Verdana"/>
        </w:rPr>
        <w:t>County Served: Northwest Los Angeles</w:t>
      </w:r>
    </w:p>
    <w:p w14:paraId="24660B4C" w14:textId="77777777" w:rsidR="007D100C" w:rsidRDefault="007D100C" w:rsidP="007D100C">
      <w:pPr>
        <w:rPr>
          <w:rFonts w:ascii="Verdana" w:hAnsi="Verdana"/>
        </w:rPr>
      </w:pPr>
      <w:r w:rsidRPr="00422DCA">
        <w:rPr>
          <w:rFonts w:ascii="Verdana" w:hAnsi="Verdana"/>
        </w:rPr>
        <w:t xml:space="preserve">Funding Sources: </w:t>
      </w:r>
    </w:p>
    <w:p w14:paraId="79CC2152" w14:textId="77777777" w:rsidR="007D100C" w:rsidRPr="00D90CD9" w:rsidRDefault="007D100C" w:rsidP="007D100C">
      <w:pPr>
        <w:pStyle w:val="ListParagraph"/>
        <w:numPr>
          <w:ilvl w:val="0"/>
          <w:numId w:val="46"/>
        </w:numPr>
        <w:rPr>
          <w:rFonts w:ascii="Verdana" w:hAnsi="Verdana"/>
        </w:rPr>
      </w:pPr>
      <w:r w:rsidRPr="00D90CD9">
        <w:rPr>
          <w:rFonts w:ascii="Verdana" w:hAnsi="Verdana"/>
        </w:rPr>
        <w:t>Federal Title VII, Part B</w:t>
      </w:r>
    </w:p>
    <w:p w14:paraId="27274844" w14:textId="77777777" w:rsidR="007D100C" w:rsidRPr="00D90CD9" w:rsidRDefault="007D100C" w:rsidP="007D100C">
      <w:pPr>
        <w:pStyle w:val="ListParagraph"/>
        <w:numPr>
          <w:ilvl w:val="0"/>
          <w:numId w:val="46"/>
        </w:numPr>
        <w:rPr>
          <w:rFonts w:ascii="Verdana" w:hAnsi="Verdana"/>
        </w:rPr>
      </w:pPr>
      <w:r w:rsidRPr="00D90CD9">
        <w:rPr>
          <w:rFonts w:ascii="Verdana" w:hAnsi="Verdana"/>
        </w:rPr>
        <w:t>Federal Title VII, Part C</w:t>
      </w:r>
    </w:p>
    <w:p w14:paraId="290C2DC0" w14:textId="77777777" w:rsidR="007D100C" w:rsidRPr="00D90CD9" w:rsidRDefault="007D100C" w:rsidP="007D100C">
      <w:pPr>
        <w:pStyle w:val="ListParagraph"/>
        <w:numPr>
          <w:ilvl w:val="0"/>
          <w:numId w:val="46"/>
        </w:numPr>
        <w:rPr>
          <w:rFonts w:ascii="Verdana" w:hAnsi="Verdana"/>
        </w:rPr>
      </w:pPr>
      <w:r w:rsidRPr="00D90CD9">
        <w:rPr>
          <w:rFonts w:ascii="Verdana" w:hAnsi="Verdana"/>
        </w:rPr>
        <w:t>AB204/Social Security Reimbursement (SSR)</w:t>
      </w:r>
    </w:p>
    <w:p w14:paraId="5343D872" w14:textId="77777777" w:rsidR="007D100C" w:rsidRPr="00D90CD9" w:rsidRDefault="007D100C" w:rsidP="007D100C">
      <w:pPr>
        <w:pStyle w:val="ListParagraph"/>
        <w:numPr>
          <w:ilvl w:val="0"/>
          <w:numId w:val="46"/>
        </w:numPr>
        <w:rPr>
          <w:rFonts w:ascii="Verdana" w:hAnsi="Verdana"/>
        </w:rPr>
      </w:pPr>
      <w:r w:rsidRPr="00D90CD9">
        <w:rPr>
          <w:rFonts w:ascii="Verdana" w:hAnsi="Verdana"/>
        </w:rPr>
        <w:t>State Funds (DOR TBI, DSS CalFresh)</w:t>
      </w:r>
    </w:p>
    <w:p w14:paraId="6CD36201" w14:textId="77777777" w:rsidR="007D100C" w:rsidRPr="00D90CD9" w:rsidRDefault="007D100C" w:rsidP="007D100C">
      <w:pPr>
        <w:pStyle w:val="ListParagraph"/>
        <w:numPr>
          <w:ilvl w:val="0"/>
          <w:numId w:val="46"/>
        </w:numPr>
        <w:rPr>
          <w:rFonts w:ascii="Verdana" w:hAnsi="Verdana"/>
        </w:rPr>
      </w:pPr>
      <w:r w:rsidRPr="00D90CD9">
        <w:rPr>
          <w:rFonts w:ascii="Verdana" w:hAnsi="Verdana"/>
        </w:rPr>
        <w:t>Local Funds (County and City)</w:t>
      </w:r>
    </w:p>
    <w:p w14:paraId="0463C358" w14:textId="77777777" w:rsidR="007D100C" w:rsidRPr="00D90CD9" w:rsidRDefault="007D100C" w:rsidP="007D100C">
      <w:pPr>
        <w:pStyle w:val="ListParagraph"/>
        <w:numPr>
          <w:ilvl w:val="0"/>
          <w:numId w:val="46"/>
        </w:numPr>
        <w:rPr>
          <w:rFonts w:ascii="Verdana" w:hAnsi="Verdana"/>
        </w:rPr>
      </w:pPr>
      <w:r w:rsidRPr="00D90CD9">
        <w:rPr>
          <w:rFonts w:ascii="Verdana" w:hAnsi="Verdana"/>
        </w:rPr>
        <w:t>Fee for Service (Immersion, Employment &amp; Education)</w:t>
      </w:r>
    </w:p>
    <w:p w14:paraId="0249A791" w14:textId="77777777" w:rsidR="007D100C" w:rsidRPr="00D90CD9" w:rsidRDefault="007D100C" w:rsidP="007D100C">
      <w:pPr>
        <w:pStyle w:val="ListParagraph"/>
        <w:numPr>
          <w:ilvl w:val="0"/>
          <w:numId w:val="46"/>
        </w:numPr>
        <w:rPr>
          <w:rFonts w:ascii="Verdana" w:hAnsi="Verdana"/>
        </w:rPr>
      </w:pPr>
      <w:r w:rsidRPr="00D90CD9">
        <w:rPr>
          <w:rFonts w:ascii="Verdana" w:hAnsi="Verdana"/>
        </w:rPr>
        <w:t>Private Donations</w:t>
      </w:r>
    </w:p>
    <w:p w14:paraId="5EAE19AD" w14:textId="77777777" w:rsidR="007D100C" w:rsidRPr="00D90CD9" w:rsidRDefault="007D100C" w:rsidP="007D100C">
      <w:pPr>
        <w:pStyle w:val="ListParagraph"/>
        <w:numPr>
          <w:ilvl w:val="0"/>
          <w:numId w:val="46"/>
        </w:numPr>
        <w:rPr>
          <w:rFonts w:ascii="Verdana" w:hAnsi="Verdana"/>
        </w:rPr>
      </w:pPr>
      <w:r w:rsidRPr="00D90CD9">
        <w:rPr>
          <w:rFonts w:ascii="Verdana" w:hAnsi="Verdana"/>
        </w:rPr>
        <w:t>Other Funding Sources (Contract Services with SoCal Gas, Los Angeles Department of Water and Power (DWP), Pacific ADA Center, and Blue Cross)</w:t>
      </w:r>
    </w:p>
    <w:p w14:paraId="581BDDF0" w14:textId="77777777" w:rsidR="007D100C" w:rsidRDefault="007D100C" w:rsidP="007D100C">
      <w:pPr>
        <w:rPr>
          <w:rFonts w:ascii="Verdana" w:hAnsi="Verdana"/>
        </w:rPr>
      </w:pPr>
    </w:p>
    <w:p w14:paraId="401E13BC" w14:textId="77777777" w:rsidR="007D100C" w:rsidRPr="00CD20A3" w:rsidRDefault="007D100C" w:rsidP="007D100C">
      <w:pPr>
        <w:rPr>
          <w:rFonts w:ascii="Verdana" w:hAnsi="Verdana"/>
          <w:b/>
        </w:rPr>
      </w:pPr>
      <w:r w:rsidRPr="00CD20A3">
        <w:rPr>
          <w:rFonts w:ascii="Verdana" w:hAnsi="Verdana"/>
          <w:b/>
        </w:rPr>
        <w:t xml:space="preserve">Independent Living Resource Center (ILRC) </w:t>
      </w:r>
    </w:p>
    <w:p w14:paraId="5CE7DB14" w14:textId="6FFF0529" w:rsidR="007D100C" w:rsidRDefault="007D100C" w:rsidP="007D100C">
      <w:pPr>
        <w:rPr>
          <w:rFonts w:ascii="Verdana" w:hAnsi="Verdana"/>
        </w:rPr>
      </w:pPr>
      <w:r>
        <w:rPr>
          <w:rFonts w:ascii="Verdana" w:hAnsi="Verdana"/>
        </w:rPr>
        <w:t>SPIL Signatory</w:t>
      </w:r>
      <w:r w:rsidR="00502C94">
        <w:rPr>
          <w:rFonts w:ascii="Verdana" w:hAnsi="Verdana"/>
        </w:rPr>
        <w:t>: Dani Anderson, Executive Director</w:t>
      </w:r>
    </w:p>
    <w:p w14:paraId="45CC688E" w14:textId="77777777" w:rsidR="007D100C" w:rsidRDefault="007D100C" w:rsidP="007D100C">
      <w:pPr>
        <w:rPr>
          <w:rFonts w:ascii="Verdana" w:hAnsi="Verdana"/>
        </w:rPr>
      </w:pPr>
      <w:r>
        <w:rPr>
          <w:rFonts w:ascii="Verdana" w:hAnsi="Verdana"/>
        </w:rPr>
        <w:t xml:space="preserve">Counties Served: </w:t>
      </w:r>
      <w:r w:rsidRPr="00422DCA">
        <w:rPr>
          <w:rFonts w:ascii="Verdana" w:hAnsi="Verdana"/>
        </w:rPr>
        <w:t>Santa Barba</w:t>
      </w:r>
      <w:r>
        <w:rPr>
          <w:rFonts w:ascii="Verdana" w:hAnsi="Verdana"/>
        </w:rPr>
        <w:t>ra, San Luis Obispo, and Ventura</w:t>
      </w:r>
    </w:p>
    <w:p w14:paraId="4DD3E4B4" w14:textId="77777777" w:rsidR="007D100C" w:rsidRDefault="007D100C" w:rsidP="007D100C">
      <w:pPr>
        <w:rPr>
          <w:rFonts w:ascii="Verdana" w:hAnsi="Verdana"/>
        </w:rPr>
      </w:pPr>
      <w:r w:rsidRPr="00422DCA">
        <w:rPr>
          <w:rFonts w:ascii="Verdana" w:hAnsi="Verdana"/>
        </w:rPr>
        <w:t xml:space="preserve">Funding Sources: </w:t>
      </w:r>
    </w:p>
    <w:p w14:paraId="54F9B46B" w14:textId="77777777" w:rsidR="007D100C" w:rsidRPr="00D90CD9" w:rsidRDefault="007D100C" w:rsidP="007D100C">
      <w:pPr>
        <w:pStyle w:val="ListParagraph"/>
        <w:numPr>
          <w:ilvl w:val="0"/>
          <w:numId w:val="47"/>
        </w:numPr>
        <w:rPr>
          <w:rFonts w:ascii="Verdana" w:hAnsi="Verdana"/>
        </w:rPr>
      </w:pPr>
      <w:r w:rsidRPr="00D90CD9">
        <w:rPr>
          <w:rFonts w:ascii="Verdana" w:hAnsi="Verdana"/>
        </w:rPr>
        <w:t>Federal Title VII, Part B</w:t>
      </w:r>
    </w:p>
    <w:p w14:paraId="0A8B3D59" w14:textId="77777777" w:rsidR="007D100C" w:rsidRPr="00D90CD9" w:rsidRDefault="007D100C" w:rsidP="007D100C">
      <w:pPr>
        <w:pStyle w:val="ListParagraph"/>
        <w:numPr>
          <w:ilvl w:val="0"/>
          <w:numId w:val="47"/>
        </w:numPr>
        <w:rPr>
          <w:rFonts w:ascii="Verdana" w:hAnsi="Verdana"/>
        </w:rPr>
      </w:pPr>
      <w:r w:rsidRPr="00D90CD9">
        <w:rPr>
          <w:rFonts w:ascii="Verdana" w:hAnsi="Verdana"/>
        </w:rPr>
        <w:t>Federal Title VII, Part C</w:t>
      </w:r>
    </w:p>
    <w:p w14:paraId="1ABD35F5" w14:textId="77777777" w:rsidR="007D100C" w:rsidRPr="00D90CD9" w:rsidRDefault="007D100C" w:rsidP="007D100C">
      <w:pPr>
        <w:pStyle w:val="ListParagraph"/>
        <w:numPr>
          <w:ilvl w:val="0"/>
          <w:numId w:val="47"/>
        </w:numPr>
        <w:rPr>
          <w:rFonts w:ascii="Verdana" w:hAnsi="Verdana"/>
        </w:rPr>
      </w:pPr>
      <w:r w:rsidRPr="00D90CD9">
        <w:rPr>
          <w:rFonts w:ascii="Verdana" w:hAnsi="Verdana"/>
        </w:rPr>
        <w:t>AB204/Social Security Reimbursement (SSR)</w:t>
      </w:r>
    </w:p>
    <w:p w14:paraId="67CBBB70" w14:textId="77777777" w:rsidR="007D100C" w:rsidRPr="00D90CD9" w:rsidRDefault="007D100C" w:rsidP="007D100C">
      <w:pPr>
        <w:pStyle w:val="ListParagraph"/>
        <w:numPr>
          <w:ilvl w:val="0"/>
          <w:numId w:val="47"/>
        </w:numPr>
        <w:rPr>
          <w:rFonts w:ascii="Verdana" w:hAnsi="Verdana"/>
        </w:rPr>
      </w:pPr>
      <w:r w:rsidRPr="00D90CD9">
        <w:rPr>
          <w:rFonts w:ascii="Verdana" w:hAnsi="Verdana"/>
        </w:rPr>
        <w:t>Federal Funds (Health and Human Services (HHS) Administration for Community Living (ACL) Grants)</w:t>
      </w:r>
    </w:p>
    <w:p w14:paraId="0DE2A3D0" w14:textId="77777777" w:rsidR="007D100C" w:rsidRPr="00D90CD9" w:rsidRDefault="007D100C" w:rsidP="007D100C">
      <w:pPr>
        <w:pStyle w:val="ListParagraph"/>
        <w:numPr>
          <w:ilvl w:val="0"/>
          <w:numId w:val="47"/>
        </w:numPr>
        <w:rPr>
          <w:rFonts w:ascii="Verdana" w:hAnsi="Verdana"/>
        </w:rPr>
      </w:pPr>
      <w:r w:rsidRPr="00D90CD9">
        <w:rPr>
          <w:rFonts w:ascii="Verdana" w:hAnsi="Verdana"/>
        </w:rPr>
        <w:t>State Funds (DSS CalFresh, DOR OIB)</w:t>
      </w:r>
    </w:p>
    <w:p w14:paraId="4AB31A29" w14:textId="77777777" w:rsidR="007D100C" w:rsidRPr="00D90CD9" w:rsidRDefault="007D100C" w:rsidP="007D100C">
      <w:pPr>
        <w:pStyle w:val="ListParagraph"/>
        <w:numPr>
          <w:ilvl w:val="0"/>
          <w:numId w:val="47"/>
        </w:numPr>
        <w:rPr>
          <w:rFonts w:ascii="Verdana" w:hAnsi="Verdana"/>
        </w:rPr>
      </w:pPr>
      <w:r w:rsidRPr="00D90CD9">
        <w:rPr>
          <w:rFonts w:ascii="Verdana" w:hAnsi="Verdana"/>
        </w:rPr>
        <w:t>Local Funds (Santa Barbara &amp; Santa Maria Community Development Block Grants (CDBG), Alzheimer’s County Contract)</w:t>
      </w:r>
    </w:p>
    <w:p w14:paraId="53FF6831" w14:textId="77777777" w:rsidR="007D100C" w:rsidRPr="00D90CD9" w:rsidRDefault="007D100C" w:rsidP="007D100C">
      <w:pPr>
        <w:pStyle w:val="ListParagraph"/>
        <w:numPr>
          <w:ilvl w:val="0"/>
          <w:numId w:val="47"/>
        </w:numPr>
        <w:rPr>
          <w:rFonts w:ascii="Verdana" w:hAnsi="Verdana"/>
        </w:rPr>
      </w:pPr>
      <w:r w:rsidRPr="00D90CD9">
        <w:rPr>
          <w:rFonts w:ascii="Verdana" w:hAnsi="Verdana"/>
        </w:rPr>
        <w:t>Foundations</w:t>
      </w:r>
    </w:p>
    <w:p w14:paraId="084CFCB7" w14:textId="77777777" w:rsidR="007D100C" w:rsidRPr="00D90CD9" w:rsidRDefault="007D100C" w:rsidP="007D100C">
      <w:pPr>
        <w:pStyle w:val="ListParagraph"/>
        <w:numPr>
          <w:ilvl w:val="0"/>
          <w:numId w:val="47"/>
        </w:numPr>
        <w:rPr>
          <w:rFonts w:ascii="Verdana" w:hAnsi="Verdana"/>
        </w:rPr>
      </w:pPr>
      <w:r w:rsidRPr="00D90CD9">
        <w:rPr>
          <w:rFonts w:ascii="Verdana" w:hAnsi="Verdana"/>
        </w:rPr>
        <w:t>Fee for Service</w:t>
      </w:r>
    </w:p>
    <w:p w14:paraId="0C87B4F3" w14:textId="77777777" w:rsidR="007D100C" w:rsidRPr="00D90CD9" w:rsidRDefault="007D100C" w:rsidP="007D100C">
      <w:pPr>
        <w:pStyle w:val="ListParagraph"/>
        <w:numPr>
          <w:ilvl w:val="0"/>
          <w:numId w:val="47"/>
        </w:numPr>
        <w:rPr>
          <w:rFonts w:ascii="Verdana" w:hAnsi="Verdana"/>
        </w:rPr>
      </w:pPr>
      <w:r w:rsidRPr="00D90CD9">
        <w:rPr>
          <w:rFonts w:ascii="Verdana" w:hAnsi="Verdana"/>
        </w:rPr>
        <w:t>Private Donations</w:t>
      </w:r>
    </w:p>
    <w:p w14:paraId="4D359828" w14:textId="77777777" w:rsidR="007D100C" w:rsidRDefault="007D100C" w:rsidP="007D100C">
      <w:pPr>
        <w:rPr>
          <w:rFonts w:ascii="Verdana" w:hAnsi="Verdana"/>
        </w:rPr>
      </w:pPr>
    </w:p>
    <w:p w14:paraId="1C1B141F" w14:textId="77777777" w:rsidR="007D100C" w:rsidRPr="00CD20A3" w:rsidRDefault="007D100C" w:rsidP="007D100C">
      <w:pPr>
        <w:rPr>
          <w:rFonts w:ascii="Verdana" w:hAnsi="Verdana"/>
          <w:b/>
        </w:rPr>
      </w:pPr>
      <w:r w:rsidRPr="00CD20A3">
        <w:rPr>
          <w:rFonts w:ascii="Verdana" w:hAnsi="Verdana"/>
          <w:b/>
        </w:rPr>
        <w:t>Independent Living Resource Center, San Francisco (ILRC-SF)</w:t>
      </w:r>
    </w:p>
    <w:p w14:paraId="55DF97B7" w14:textId="46254A6A" w:rsidR="007D100C" w:rsidRDefault="007D100C" w:rsidP="007D100C">
      <w:pPr>
        <w:rPr>
          <w:rFonts w:ascii="Verdana" w:hAnsi="Verdana"/>
        </w:rPr>
      </w:pPr>
      <w:r>
        <w:rPr>
          <w:rFonts w:ascii="Verdana" w:hAnsi="Verdana"/>
        </w:rPr>
        <w:t>SPIL Signatory</w:t>
      </w:r>
      <w:r w:rsidR="00A13952">
        <w:rPr>
          <w:rFonts w:ascii="Verdana" w:hAnsi="Verdana"/>
        </w:rPr>
        <w:t>: Lana Nieves, Executive Director</w:t>
      </w:r>
    </w:p>
    <w:p w14:paraId="7DCC38FE" w14:textId="77777777" w:rsidR="007D100C" w:rsidRDefault="007D100C" w:rsidP="007D100C">
      <w:pPr>
        <w:rPr>
          <w:rFonts w:ascii="Verdana" w:hAnsi="Verdana"/>
        </w:rPr>
      </w:pPr>
      <w:r>
        <w:rPr>
          <w:rFonts w:ascii="Verdana" w:hAnsi="Verdana"/>
        </w:rPr>
        <w:t xml:space="preserve">County Served: </w:t>
      </w:r>
      <w:r w:rsidRPr="00422DCA">
        <w:rPr>
          <w:rFonts w:ascii="Verdana" w:hAnsi="Verdana"/>
        </w:rPr>
        <w:t>San Francisco</w:t>
      </w:r>
    </w:p>
    <w:p w14:paraId="1EB36F99" w14:textId="77777777" w:rsidR="007D100C" w:rsidRDefault="007D100C" w:rsidP="007D100C">
      <w:pPr>
        <w:rPr>
          <w:rFonts w:ascii="Verdana" w:hAnsi="Verdana"/>
        </w:rPr>
      </w:pPr>
      <w:r w:rsidRPr="00422DCA">
        <w:rPr>
          <w:rFonts w:ascii="Verdana" w:hAnsi="Verdana"/>
        </w:rPr>
        <w:t xml:space="preserve">Funding Sources: </w:t>
      </w:r>
    </w:p>
    <w:p w14:paraId="64CCF5DB" w14:textId="77777777" w:rsidR="007D100C" w:rsidRPr="00D90CD9" w:rsidRDefault="007D100C" w:rsidP="007D100C">
      <w:pPr>
        <w:pStyle w:val="ListParagraph"/>
        <w:numPr>
          <w:ilvl w:val="0"/>
          <w:numId w:val="48"/>
        </w:numPr>
        <w:rPr>
          <w:rFonts w:ascii="Verdana" w:hAnsi="Verdana"/>
        </w:rPr>
      </w:pPr>
      <w:r w:rsidRPr="00D90CD9">
        <w:rPr>
          <w:rFonts w:ascii="Verdana" w:hAnsi="Verdana"/>
        </w:rPr>
        <w:t>Federal Title VII, Part B</w:t>
      </w:r>
    </w:p>
    <w:p w14:paraId="2600B205" w14:textId="77777777" w:rsidR="007D100C" w:rsidRPr="00D90CD9" w:rsidRDefault="007D100C" w:rsidP="007D100C">
      <w:pPr>
        <w:pStyle w:val="ListParagraph"/>
        <w:numPr>
          <w:ilvl w:val="0"/>
          <w:numId w:val="48"/>
        </w:numPr>
        <w:rPr>
          <w:rFonts w:ascii="Verdana" w:hAnsi="Verdana"/>
        </w:rPr>
      </w:pPr>
      <w:r w:rsidRPr="00D90CD9">
        <w:rPr>
          <w:rFonts w:ascii="Verdana" w:hAnsi="Verdana"/>
        </w:rPr>
        <w:t>Federal Title VII, Part C</w:t>
      </w:r>
    </w:p>
    <w:p w14:paraId="03BA2D08" w14:textId="77777777" w:rsidR="007D100C" w:rsidRPr="00D90CD9" w:rsidRDefault="007D100C" w:rsidP="007D100C">
      <w:pPr>
        <w:pStyle w:val="ListParagraph"/>
        <w:numPr>
          <w:ilvl w:val="0"/>
          <w:numId w:val="48"/>
        </w:numPr>
        <w:rPr>
          <w:rFonts w:ascii="Verdana" w:hAnsi="Verdana"/>
        </w:rPr>
      </w:pPr>
      <w:r w:rsidRPr="00D90CD9">
        <w:rPr>
          <w:rFonts w:ascii="Verdana" w:hAnsi="Verdana"/>
        </w:rPr>
        <w:t>AB204/Social Security Reimbursement (SSR)</w:t>
      </w:r>
    </w:p>
    <w:p w14:paraId="185E3CC3" w14:textId="77777777" w:rsidR="007D100C" w:rsidRPr="00D90CD9" w:rsidRDefault="007D100C" w:rsidP="007D100C">
      <w:pPr>
        <w:pStyle w:val="ListParagraph"/>
        <w:numPr>
          <w:ilvl w:val="0"/>
          <w:numId w:val="48"/>
        </w:numPr>
        <w:rPr>
          <w:rFonts w:ascii="Verdana" w:hAnsi="Verdana"/>
        </w:rPr>
      </w:pPr>
      <w:r w:rsidRPr="00D90CD9">
        <w:rPr>
          <w:rFonts w:ascii="Verdana" w:hAnsi="Verdana"/>
        </w:rPr>
        <w:lastRenderedPageBreak/>
        <w:t>Federal Funds (Mayor’s Office of Housing (MOH) – U.S. Department of Housing and Urban Development Pass-Through)</w:t>
      </w:r>
    </w:p>
    <w:p w14:paraId="724DC8CC" w14:textId="77777777" w:rsidR="007D100C" w:rsidRPr="00D90CD9" w:rsidRDefault="007D100C" w:rsidP="007D100C">
      <w:pPr>
        <w:pStyle w:val="ListParagraph"/>
        <w:numPr>
          <w:ilvl w:val="0"/>
          <w:numId w:val="48"/>
        </w:numPr>
        <w:rPr>
          <w:rFonts w:ascii="Verdana" w:hAnsi="Verdana"/>
        </w:rPr>
      </w:pPr>
      <w:r w:rsidRPr="00D90CD9">
        <w:rPr>
          <w:rFonts w:ascii="Verdana" w:hAnsi="Verdana"/>
        </w:rPr>
        <w:t>State Funds (DSS CalFresh)</w:t>
      </w:r>
    </w:p>
    <w:p w14:paraId="2D1D30A6" w14:textId="77777777" w:rsidR="007D100C" w:rsidRPr="00D90CD9" w:rsidRDefault="007D100C" w:rsidP="007D100C">
      <w:pPr>
        <w:pStyle w:val="ListParagraph"/>
        <w:numPr>
          <w:ilvl w:val="0"/>
          <w:numId w:val="48"/>
        </w:numPr>
        <w:rPr>
          <w:rFonts w:ascii="Verdana" w:hAnsi="Verdana"/>
        </w:rPr>
      </w:pPr>
      <w:r w:rsidRPr="00D90CD9">
        <w:rPr>
          <w:rFonts w:ascii="Verdana" w:hAnsi="Verdana"/>
        </w:rPr>
        <w:t>Local Funds (San Francisco Human Services Agency / Department of Aging and Adult Services (DAAS))</w:t>
      </w:r>
    </w:p>
    <w:p w14:paraId="53E01191" w14:textId="77777777" w:rsidR="007D100C" w:rsidRPr="00D90CD9" w:rsidRDefault="007D100C" w:rsidP="007D100C">
      <w:pPr>
        <w:pStyle w:val="ListParagraph"/>
        <w:numPr>
          <w:ilvl w:val="0"/>
          <w:numId w:val="48"/>
        </w:numPr>
        <w:rPr>
          <w:rFonts w:ascii="Verdana" w:hAnsi="Verdana"/>
        </w:rPr>
      </w:pPr>
      <w:r w:rsidRPr="00D90CD9">
        <w:rPr>
          <w:rFonts w:ascii="Verdana" w:hAnsi="Verdana"/>
        </w:rPr>
        <w:t>Program (CFILC – U.S. Department of Education Pass-Through Device Lending and Demonstration Center)</w:t>
      </w:r>
    </w:p>
    <w:p w14:paraId="560EC988" w14:textId="77777777" w:rsidR="007D100C" w:rsidRPr="00D90CD9" w:rsidRDefault="007D100C" w:rsidP="007D100C">
      <w:pPr>
        <w:pStyle w:val="ListParagraph"/>
        <w:numPr>
          <w:ilvl w:val="0"/>
          <w:numId w:val="48"/>
        </w:numPr>
        <w:rPr>
          <w:rFonts w:ascii="Verdana" w:hAnsi="Verdana"/>
        </w:rPr>
      </w:pPr>
      <w:r w:rsidRPr="00D90CD9">
        <w:rPr>
          <w:rFonts w:ascii="Verdana" w:hAnsi="Verdana"/>
        </w:rPr>
        <w:t>Fee for Service/Consulting Income</w:t>
      </w:r>
    </w:p>
    <w:p w14:paraId="105648CA" w14:textId="77777777" w:rsidR="007D100C" w:rsidRPr="00D90CD9" w:rsidRDefault="007D100C" w:rsidP="007D100C">
      <w:pPr>
        <w:pStyle w:val="ListParagraph"/>
        <w:numPr>
          <w:ilvl w:val="0"/>
          <w:numId w:val="48"/>
        </w:numPr>
        <w:rPr>
          <w:rFonts w:ascii="Verdana" w:hAnsi="Verdana"/>
        </w:rPr>
      </w:pPr>
      <w:r w:rsidRPr="00D90CD9">
        <w:rPr>
          <w:rFonts w:ascii="Verdana" w:hAnsi="Verdana"/>
        </w:rPr>
        <w:t>Other Funding Sources (Individuals, Foundations, Corporations, Rental Income, Investment Income)</w:t>
      </w:r>
    </w:p>
    <w:p w14:paraId="593333D0" w14:textId="77777777" w:rsidR="007D100C" w:rsidRDefault="007D100C" w:rsidP="007D100C">
      <w:pPr>
        <w:rPr>
          <w:rFonts w:ascii="Verdana" w:hAnsi="Verdana"/>
        </w:rPr>
      </w:pPr>
    </w:p>
    <w:p w14:paraId="1C57A8E0" w14:textId="77777777" w:rsidR="007D100C" w:rsidRPr="00CD20A3" w:rsidRDefault="007D100C" w:rsidP="007D100C">
      <w:pPr>
        <w:rPr>
          <w:rFonts w:ascii="Verdana" w:hAnsi="Verdana"/>
          <w:b/>
        </w:rPr>
      </w:pPr>
      <w:r w:rsidRPr="00CD20A3">
        <w:rPr>
          <w:rFonts w:ascii="Verdana" w:hAnsi="Verdana"/>
          <w:b/>
        </w:rPr>
        <w:t>Independent Living Resource of Solano and Contra Costa Counties (ILRSCC)</w:t>
      </w:r>
    </w:p>
    <w:p w14:paraId="2D980333" w14:textId="77777777" w:rsidR="007D100C" w:rsidRDefault="007D100C" w:rsidP="007D100C">
      <w:pPr>
        <w:rPr>
          <w:rFonts w:ascii="Verdana" w:hAnsi="Verdana"/>
        </w:rPr>
      </w:pPr>
      <w:r>
        <w:rPr>
          <w:rFonts w:ascii="Verdana" w:hAnsi="Verdana"/>
        </w:rPr>
        <w:t>Counties Served: Solano and Contra Costa</w:t>
      </w:r>
    </w:p>
    <w:p w14:paraId="3BBF7EAA" w14:textId="77777777" w:rsidR="007D100C" w:rsidRDefault="007D100C" w:rsidP="007D100C">
      <w:pPr>
        <w:rPr>
          <w:rFonts w:ascii="Verdana" w:hAnsi="Verdana"/>
        </w:rPr>
      </w:pPr>
      <w:r w:rsidRPr="00422DCA">
        <w:rPr>
          <w:rFonts w:ascii="Verdana" w:hAnsi="Verdana"/>
        </w:rPr>
        <w:t>Funding Sources:</w:t>
      </w:r>
    </w:p>
    <w:p w14:paraId="3C6B1002" w14:textId="77777777" w:rsidR="007D100C" w:rsidRPr="00D90CD9" w:rsidRDefault="007D100C" w:rsidP="007D100C">
      <w:pPr>
        <w:pStyle w:val="ListParagraph"/>
        <w:numPr>
          <w:ilvl w:val="0"/>
          <w:numId w:val="49"/>
        </w:numPr>
        <w:rPr>
          <w:rFonts w:ascii="Verdana" w:hAnsi="Verdana"/>
        </w:rPr>
      </w:pPr>
      <w:r w:rsidRPr="00D90CD9">
        <w:rPr>
          <w:rFonts w:ascii="Verdana" w:hAnsi="Verdana"/>
        </w:rPr>
        <w:t>Federal Title VII, Part B</w:t>
      </w:r>
    </w:p>
    <w:p w14:paraId="7251E4CE" w14:textId="77777777" w:rsidR="007D100C" w:rsidRPr="00D90CD9" w:rsidRDefault="007D100C" w:rsidP="007D100C">
      <w:pPr>
        <w:pStyle w:val="ListParagraph"/>
        <w:numPr>
          <w:ilvl w:val="0"/>
          <w:numId w:val="49"/>
        </w:numPr>
        <w:rPr>
          <w:rFonts w:ascii="Verdana" w:hAnsi="Verdana"/>
        </w:rPr>
      </w:pPr>
      <w:r w:rsidRPr="00D90CD9">
        <w:rPr>
          <w:rFonts w:ascii="Verdana" w:hAnsi="Verdana"/>
        </w:rPr>
        <w:t>Federal Title VII, Part C</w:t>
      </w:r>
    </w:p>
    <w:p w14:paraId="4AC3A8FF" w14:textId="77777777" w:rsidR="007D100C" w:rsidRPr="00D90CD9" w:rsidRDefault="007D100C" w:rsidP="007D100C">
      <w:pPr>
        <w:pStyle w:val="ListParagraph"/>
        <w:numPr>
          <w:ilvl w:val="0"/>
          <w:numId w:val="49"/>
        </w:numPr>
        <w:rPr>
          <w:rFonts w:ascii="Verdana" w:hAnsi="Verdana"/>
        </w:rPr>
      </w:pPr>
      <w:r w:rsidRPr="00D90CD9">
        <w:rPr>
          <w:rFonts w:ascii="Verdana" w:hAnsi="Verdana"/>
        </w:rPr>
        <w:t>AB204/Social Security Reimbursement (SSR)</w:t>
      </w:r>
    </w:p>
    <w:p w14:paraId="4F3729B5" w14:textId="77777777" w:rsidR="007D100C" w:rsidRPr="00D90CD9" w:rsidRDefault="007D100C" w:rsidP="007D100C">
      <w:pPr>
        <w:pStyle w:val="ListParagraph"/>
        <w:numPr>
          <w:ilvl w:val="0"/>
          <w:numId w:val="49"/>
        </w:numPr>
        <w:rPr>
          <w:rFonts w:ascii="Verdana" w:hAnsi="Verdana"/>
        </w:rPr>
      </w:pPr>
      <w:r w:rsidRPr="00D90CD9">
        <w:rPr>
          <w:rFonts w:ascii="Verdana" w:hAnsi="Verdana"/>
        </w:rPr>
        <w:t>Fee for Service (Solano Transportation)</w:t>
      </w:r>
    </w:p>
    <w:p w14:paraId="1247F440" w14:textId="77777777" w:rsidR="007D100C" w:rsidRPr="00D90CD9" w:rsidRDefault="007D100C" w:rsidP="007D100C">
      <w:pPr>
        <w:pStyle w:val="ListParagraph"/>
        <w:numPr>
          <w:ilvl w:val="0"/>
          <w:numId w:val="49"/>
        </w:numPr>
        <w:rPr>
          <w:rFonts w:ascii="Verdana" w:hAnsi="Verdana"/>
        </w:rPr>
      </w:pPr>
      <w:r w:rsidRPr="00D90CD9">
        <w:rPr>
          <w:rFonts w:ascii="Verdana" w:hAnsi="Verdana"/>
        </w:rPr>
        <w:t>Private Donations (John Muir, Wells Fargo, Monte Vista Apartments)</w:t>
      </w:r>
    </w:p>
    <w:p w14:paraId="6D71F983" w14:textId="77777777" w:rsidR="007D100C" w:rsidRPr="00422DCA" w:rsidRDefault="007D100C" w:rsidP="007D100C">
      <w:pPr>
        <w:rPr>
          <w:rFonts w:ascii="Verdana" w:hAnsi="Verdana"/>
        </w:rPr>
      </w:pPr>
    </w:p>
    <w:p w14:paraId="487E149E" w14:textId="77777777" w:rsidR="007D100C" w:rsidRPr="00CD20A3" w:rsidRDefault="007D100C" w:rsidP="007D100C">
      <w:pPr>
        <w:rPr>
          <w:rFonts w:ascii="Verdana" w:hAnsi="Verdana"/>
          <w:b/>
        </w:rPr>
      </w:pPr>
      <w:r w:rsidRPr="00CD20A3">
        <w:rPr>
          <w:rFonts w:ascii="Verdana" w:hAnsi="Verdana"/>
          <w:b/>
        </w:rPr>
        <w:t>Marin Center for Independent Living (MCIL)</w:t>
      </w:r>
    </w:p>
    <w:p w14:paraId="27E9DF52" w14:textId="3E51BDE0" w:rsidR="007D100C" w:rsidRDefault="007D100C" w:rsidP="007D100C">
      <w:pPr>
        <w:rPr>
          <w:rFonts w:ascii="Verdana" w:hAnsi="Verdana"/>
        </w:rPr>
      </w:pPr>
      <w:r>
        <w:rPr>
          <w:rFonts w:ascii="Verdana" w:hAnsi="Verdana"/>
        </w:rPr>
        <w:t>SPIL Signatory</w:t>
      </w:r>
      <w:r w:rsidR="00A13952">
        <w:rPr>
          <w:rFonts w:ascii="Verdana" w:hAnsi="Verdana"/>
        </w:rPr>
        <w:t>: Eli Gelardin, Executive Director</w:t>
      </w:r>
    </w:p>
    <w:p w14:paraId="5229122C" w14:textId="77777777" w:rsidR="007D100C" w:rsidRDefault="007D100C" w:rsidP="007D100C">
      <w:pPr>
        <w:rPr>
          <w:rFonts w:ascii="Verdana" w:hAnsi="Verdana"/>
        </w:rPr>
      </w:pPr>
      <w:r>
        <w:rPr>
          <w:rFonts w:ascii="Verdana" w:hAnsi="Verdana"/>
        </w:rPr>
        <w:t>County Served: Marin</w:t>
      </w:r>
    </w:p>
    <w:p w14:paraId="0CAB0378" w14:textId="77777777" w:rsidR="007D100C" w:rsidRDefault="007D100C" w:rsidP="007D100C">
      <w:pPr>
        <w:rPr>
          <w:rFonts w:ascii="Verdana" w:hAnsi="Verdana"/>
        </w:rPr>
      </w:pPr>
      <w:r w:rsidRPr="00422DCA">
        <w:rPr>
          <w:rFonts w:ascii="Verdana" w:hAnsi="Verdana"/>
        </w:rPr>
        <w:t xml:space="preserve">Funding Sources: </w:t>
      </w:r>
    </w:p>
    <w:p w14:paraId="17B0D223" w14:textId="77777777" w:rsidR="007D100C" w:rsidRPr="00D90CD9" w:rsidRDefault="007D100C" w:rsidP="007D100C">
      <w:pPr>
        <w:pStyle w:val="ListParagraph"/>
        <w:numPr>
          <w:ilvl w:val="0"/>
          <w:numId w:val="50"/>
        </w:numPr>
        <w:rPr>
          <w:rFonts w:ascii="Verdana" w:hAnsi="Verdana"/>
        </w:rPr>
      </w:pPr>
      <w:r w:rsidRPr="00D90CD9">
        <w:rPr>
          <w:rFonts w:ascii="Verdana" w:hAnsi="Verdana"/>
        </w:rPr>
        <w:t>Federal Title VII, Part B</w:t>
      </w:r>
    </w:p>
    <w:p w14:paraId="757A3D63" w14:textId="77777777" w:rsidR="007D100C" w:rsidRPr="00D90CD9" w:rsidRDefault="007D100C" w:rsidP="007D100C">
      <w:pPr>
        <w:pStyle w:val="ListParagraph"/>
        <w:numPr>
          <w:ilvl w:val="0"/>
          <w:numId w:val="50"/>
        </w:numPr>
        <w:rPr>
          <w:rFonts w:ascii="Verdana" w:hAnsi="Verdana"/>
        </w:rPr>
      </w:pPr>
      <w:r w:rsidRPr="00D90CD9">
        <w:rPr>
          <w:rFonts w:ascii="Verdana" w:hAnsi="Verdana"/>
        </w:rPr>
        <w:t>Federal Title VII, Part C</w:t>
      </w:r>
    </w:p>
    <w:p w14:paraId="6D91F367" w14:textId="77777777" w:rsidR="007D100C" w:rsidRPr="00D90CD9" w:rsidRDefault="007D100C" w:rsidP="007D100C">
      <w:pPr>
        <w:pStyle w:val="ListParagraph"/>
        <w:numPr>
          <w:ilvl w:val="0"/>
          <w:numId w:val="50"/>
        </w:numPr>
        <w:rPr>
          <w:rFonts w:ascii="Verdana" w:hAnsi="Verdana"/>
        </w:rPr>
      </w:pPr>
      <w:r w:rsidRPr="00D90CD9">
        <w:rPr>
          <w:rFonts w:ascii="Verdana" w:hAnsi="Verdana"/>
        </w:rPr>
        <w:t>AB204/Social Security Reimbursement (SSR)</w:t>
      </w:r>
    </w:p>
    <w:p w14:paraId="13339AC0" w14:textId="77777777" w:rsidR="007D100C" w:rsidRPr="00D90CD9" w:rsidRDefault="007D100C" w:rsidP="007D100C">
      <w:pPr>
        <w:pStyle w:val="ListParagraph"/>
        <w:numPr>
          <w:ilvl w:val="0"/>
          <w:numId w:val="50"/>
        </w:numPr>
        <w:rPr>
          <w:rFonts w:ascii="Verdana" w:hAnsi="Verdana"/>
        </w:rPr>
      </w:pPr>
      <w:r w:rsidRPr="00D90CD9">
        <w:rPr>
          <w:rFonts w:ascii="Verdana" w:hAnsi="Verdana"/>
        </w:rPr>
        <w:t>State Funds (DSS CalFresh)</w:t>
      </w:r>
    </w:p>
    <w:p w14:paraId="3DC4739E" w14:textId="77777777" w:rsidR="007D100C" w:rsidRPr="00D90CD9" w:rsidRDefault="007D100C" w:rsidP="007D100C">
      <w:pPr>
        <w:pStyle w:val="ListParagraph"/>
        <w:numPr>
          <w:ilvl w:val="0"/>
          <w:numId w:val="50"/>
        </w:numPr>
        <w:rPr>
          <w:rFonts w:ascii="Verdana" w:hAnsi="Verdana"/>
        </w:rPr>
      </w:pPr>
      <w:r w:rsidRPr="00D90CD9">
        <w:rPr>
          <w:rFonts w:ascii="Verdana" w:hAnsi="Verdana"/>
        </w:rPr>
        <w:t>Local Funds (Marin County Aging and Adult Services, Board of Supervisors, Community Development Block Grant (CDBG))</w:t>
      </w:r>
    </w:p>
    <w:p w14:paraId="34945342" w14:textId="77777777" w:rsidR="007D100C" w:rsidRPr="00D90CD9" w:rsidRDefault="007D100C" w:rsidP="007D100C">
      <w:pPr>
        <w:pStyle w:val="ListParagraph"/>
        <w:numPr>
          <w:ilvl w:val="0"/>
          <w:numId w:val="50"/>
        </w:numPr>
        <w:rPr>
          <w:rFonts w:ascii="Verdana" w:hAnsi="Verdana"/>
        </w:rPr>
      </w:pPr>
      <w:r w:rsidRPr="00D90CD9">
        <w:rPr>
          <w:rFonts w:ascii="Verdana" w:hAnsi="Verdana"/>
        </w:rPr>
        <w:t>Foundations (To Celebrate Life Breast Cancer Foundation, Marin Community Foundation)</w:t>
      </w:r>
    </w:p>
    <w:p w14:paraId="394AE32B" w14:textId="77777777" w:rsidR="007D100C" w:rsidRPr="00D90CD9" w:rsidRDefault="007D100C" w:rsidP="007D100C">
      <w:pPr>
        <w:pStyle w:val="ListParagraph"/>
        <w:numPr>
          <w:ilvl w:val="0"/>
          <w:numId w:val="50"/>
        </w:numPr>
        <w:rPr>
          <w:rFonts w:ascii="Verdana" w:hAnsi="Verdana"/>
        </w:rPr>
      </w:pPr>
      <w:r w:rsidRPr="00D90CD9">
        <w:rPr>
          <w:rFonts w:ascii="Verdana" w:hAnsi="Verdana"/>
        </w:rPr>
        <w:t>Fundraising (Marin General Hospital Community Benefit, Donations, Annual Event)</w:t>
      </w:r>
    </w:p>
    <w:p w14:paraId="08F9BA72" w14:textId="77777777" w:rsidR="007D100C" w:rsidRPr="00D90CD9" w:rsidRDefault="007D100C" w:rsidP="007D100C">
      <w:pPr>
        <w:pStyle w:val="ListParagraph"/>
        <w:numPr>
          <w:ilvl w:val="0"/>
          <w:numId w:val="50"/>
        </w:numPr>
        <w:rPr>
          <w:rFonts w:ascii="Verdana" w:hAnsi="Verdana"/>
        </w:rPr>
      </w:pPr>
      <w:r w:rsidRPr="00D90CD9">
        <w:rPr>
          <w:rFonts w:ascii="Verdana" w:hAnsi="Verdana"/>
        </w:rPr>
        <w:t>Other (Rental Income, Fair Housing Advocates of Northern California)</w:t>
      </w:r>
    </w:p>
    <w:p w14:paraId="6F726860" w14:textId="77777777" w:rsidR="007D100C" w:rsidRDefault="007D100C" w:rsidP="007D100C">
      <w:pPr>
        <w:rPr>
          <w:rFonts w:ascii="Verdana" w:hAnsi="Verdana"/>
          <w:b/>
        </w:rPr>
      </w:pPr>
    </w:p>
    <w:p w14:paraId="131B1739" w14:textId="77777777" w:rsidR="007D100C" w:rsidRPr="00CD20A3" w:rsidRDefault="007D100C" w:rsidP="007D100C">
      <w:pPr>
        <w:rPr>
          <w:rFonts w:ascii="Verdana" w:hAnsi="Verdana"/>
          <w:b/>
        </w:rPr>
      </w:pPr>
      <w:r w:rsidRPr="00CD20A3">
        <w:rPr>
          <w:rFonts w:ascii="Verdana" w:hAnsi="Verdana"/>
          <w:b/>
        </w:rPr>
        <w:t xml:space="preserve">Placer Independent Resource Services (PIRS) </w:t>
      </w:r>
    </w:p>
    <w:p w14:paraId="1156B25D" w14:textId="323C1E55" w:rsidR="007D100C" w:rsidRDefault="007D100C" w:rsidP="007D100C">
      <w:pPr>
        <w:rPr>
          <w:rFonts w:ascii="Verdana" w:hAnsi="Verdana"/>
        </w:rPr>
      </w:pPr>
      <w:r>
        <w:rPr>
          <w:rFonts w:ascii="Verdana" w:hAnsi="Verdana"/>
        </w:rPr>
        <w:t>SPIL Signatory</w:t>
      </w:r>
      <w:r w:rsidR="00A13952">
        <w:rPr>
          <w:rFonts w:ascii="Verdana" w:hAnsi="Verdana"/>
        </w:rPr>
        <w:t>: Susan Miller, Executive Director</w:t>
      </w:r>
    </w:p>
    <w:p w14:paraId="4605464B" w14:textId="77777777" w:rsidR="007D100C" w:rsidRDefault="007D100C" w:rsidP="007D100C">
      <w:pPr>
        <w:rPr>
          <w:rFonts w:ascii="Verdana" w:hAnsi="Verdana"/>
        </w:rPr>
      </w:pPr>
      <w:r>
        <w:rPr>
          <w:rFonts w:ascii="Verdana" w:hAnsi="Verdana"/>
        </w:rPr>
        <w:t>Counties Served: Alpine, El Dorado, and Placer</w:t>
      </w:r>
    </w:p>
    <w:p w14:paraId="5366810A" w14:textId="77777777" w:rsidR="007D100C" w:rsidRDefault="007D100C" w:rsidP="007D100C">
      <w:pPr>
        <w:rPr>
          <w:rFonts w:ascii="Verdana" w:hAnsi="Verdana"/>
        </w:rPr>
      </w:pPr>
      <w:r w:rsidRPr="00422DCA">
        <w:rPr>
          <w:rFonts w:ascii="Verdana" w:hAnsi="Verdana"/>
        </w:rPr>
        <w:t xml:space="preserve">Funding Sources: </w:t>
      </w:r>
    </w:p>
    <w:p w14:paraId="1E7135A6" w14:textId="77777777" w:rsidR="007D100C" w:rsidRPr="00D90CD9" w:rsidRDefault="007D100C" w:rsidP="007D100C">
      <w:pPr>
        <w:pStyle w:val="ListParagraph"/>
        <w:numPr>
          <w:ilvl w:val="0"/>
          <w:numId w:val="51"/>
        </w:numPr>
        <w:rPr>
          <w:rFonts w:ascii="Verdana" w:hAnsi="Verdana"/>
        </w:rPr>
      </w:pPr>
      <w:r w:rsidRPr="00D90CD9">
        <w:rPr>
          <w:rFonts w:ascii="Verdana" w:hAnsi="Verdana"/>
        </w:rPr>
        <w:t>Federal Title VII, Part B</w:t>
      </w:r>
    </w:p>
    <w:p w14:paraId="7823F30C" w14:textId="77777777" w:rsidR="007D100C" w:rsidRPr="00D90CD9" w:rsidRDefault="007D100C" w:rsidP="007D100C">
      <w:pPr>
        <w:pStyle w:val="ListParagraph"/>
        <w:numPr>
          <w:ilvl w:val="0"/>
          <w:numId w:val="51"/>
        </w:numPr>
        <w:rPr>
          <w:rFonts w:ascii="Verdana" w:hAnsi="Verdana"/>
        </w:rPr>
      </w:pPr>
      <w:r w:rsidRPr="00D90CD9">
        <w:rPr>
          <w:rFonts w:ascii="Verdana" w:hAnsi="Verdana"/>
        </w:rPr>
        <w:t>Federal Title VII, Part C</w:t>
      </w:r>
    </w:p>
    <w:p w14:paraId="16301A15" w14:textId="77777777" w:rsidR="007D100C" w:rsidRPr="00D90CD9" w:rsidRDefault="007D100C" w:rsidP="007D100C">
      <w:pPr>
        <w:pStyle w:val="ListParagraph"/>
        <w:numPr>
          <w:ilvl w:val="0"/>
          <w:numId w:val="51"/>
        </w:numPr>
        <w:rPr>
          <w:rFonts w:ascii="Verdana" w:hAnsi="Verdana"/>
        </w:rPr>
      </w:pPr>
      <w:r w:rsidRPr="00D90CD9">
        <w:rPr>
          <w:rFonts w:ascii="Verdana" w:hAnsi="Verdana"/>
        </w:rPr>
        <w:t>AB204/Social Security Reimbursement (SSR)</w:t>
      </w:r>
    </w:p>
    <w:p w14:paraId="4E6561E2" w14:textId="77777777" w:rsidR="007D100C" w:rsidRPr="00D90CD9" w:rsidRDefault="007D100C" w:rsidP="007D100C">
      <w:pPr>
        <w:pStyle w:val="ListParagraph"/>
        <w:numPr>
          <w:ilvl w:val="0"/>
          <w:numId w:val="51"/>
        </w:numPr>
        <w:rPr>
          <w:rFonts w:ascii="Verdana" w:hAnsi="Verdana"/>
        </w:rPr>
      </w:pPr>
      <w:r w:rsidRPr="00D90CD9">
        <w:rPr>
          <w:rFonts w:ascii="Verdana" w:hAnsi="Verdana"/>
        </w:rPr>
        <w:lastRenderedPageBreak/>
        <w:t>State General Fund</w:t>
      </w:r>
    </w:p>
    <w:p w14:paraId="2268F52B" w14:textId="77777777" w:rsidR="007D100C" w:rsidRPr="00D90CD9" w:rsidRDefault="007D100C" w:rsidP="007D100C">
      <w:pPr>
        <w:pStyle w:val="ListParagraph"/>
        <w:numPr>
          <w:ilvl w:val="0"/>
          <w:numId w:val="51"/>
        </w:numPr>
        <w:rPr>
          <w:rFonts w:ascii="Verdana" w:hAnsi="Verdana"/>
        </w:rPr>
      </w:pPr>
      <w:r w:rsidRPr="00D90CD9">
        <w:rPr>
          <w:rFonts w:ascii="Verdana" w:hAnsi="Verdana"/>
        </w:rPr>
        <w:t>Foundations</w:t>
      </w:r>
    </w:p>
    <w:p w14:paraId="2F9232D6" w14:textId="77777777" w:rsidR="007D100C" w:rsidRPr="00D90CD9" w:rsidRDefault="007D100C" w:rsidP="007D100C">
      <w:pPr>
        <w:pStyle w:val="ListParagraph"/>
        <w:numPr>
          <w:ilvl w:val="0"/>
          <w:numId w:val="51"/>
        </w:numPr>
        <w:rPr>
          <w:rFonts w:ascii="Verdana" w:hAnsi="Verdana"/>
        </w:rPr>
      </w:pPr>
      <w:r w:rsidRPr="00D90CD9">
        <w:rPr>
          <w:rFonts w:ascii="Verdana" w:hAnsi="Verdana"/>
        </w:rPr>
        <w:t>Fee for Service</w:t>
      </w:r>
    </w:p>
    <w:p w14:paraId="16B508C5" w14:textId="77777777" w:rsidR="007D100C" w:rsidRPr="00D90CD9" w:rsidRDefault="007D100C" w:rsidP="007D100C">
      <w:pPr>
        <w:pStyle w:val="ListParagraph"/>
        <w:numPr>
          <w:ilvl w:val="0"/>
          <w:numId w:val="51"/>
        </w:numPr>
        <w:rPr>
          <w:rFonts w:ascii="Verdana" w:hAnsi="Verdana"/>
        </w:rPr>
      </w:pPr>
      <w:r w:rsidRPr="00D90CD9">
        <w:rPr>
          <w:rFonts w:ascii="Verdana" w:hAnsi="Verdana"/>
        </w:rPr>
        <w:t>Private Donations</w:t>
      </w:r>
    </w:p>
    <w:p w14:paraId="3A1E3CEB" w14:textId="77777777" w:rsidR="007D100C" w:rsidRPr="00D90CD9" w:rsidRDefault="007D100C" w:rsidP="007D100C">
      <w:pPr>
        <w:pStyle w:val="ListParagraph"/>
        <w:numPr>
          <w:ilvl w:val="0"/>
          <w:numId w:val="51"/>
        </w:numPr>
        <w:rPr>
          <w:rFonts w:ascii="Verdana" w:hAnsi="Verdana"/>
        </w:rPr>
      </w:pPr>
      <w:r w:rsidRPr="00D90CD9">
        <w:rPr>
          <w:rFonts w:ascii="Verdana" w:hAnsi="Verdana"/>
        </w:rPr>
        <w:t>Fundraising (Annual Special Event)</w:t>
      </w:r>
    </w:p>
    <w:p w14:paraId="3513C48F" w14:textId="77777777" w:rsidR="007D100C" w:rsidRPr="00D90CD9" w:rsidRDefault="007D100C" w:rsidP="007D100C">
      <w:pPr>
        <w:pStyle w:val="ListParagraph"/>
        <w:numPr>
          <w:ilvl w:val="0"/>
          <w:numId w:val="51"/>
        </w:numPr>
        <w:rPr>
          <w:rFonts w:ascii="Verdana" w:hAnsi="Verdana"/>
        </w:rPr>
      </w:pPr>
      <w:r w:rsidRPr="00D90CD9">
        <w:rPr>
          <w:rFonts w:ascii="Verdana" w:hAnsi="Verdana"/>
        </w:rPr>
        <w:t>Contributions (In</w:t>
      </w:r>
      <w:r>
        <w:rPr>
          <w:rFonts w:ascii="Verdana" w:hAnsi="Verdana"/>
        </w:rPr>
        <w:t>-</w:t>
      </w:r>
      <w:r w:rsidRPr="00D90CD9">
        <w:rPr>
          <w:rFonts w:ascii="Verdana" w:hAnsi="Verdana"/>
        </w:rPr>
        <w:t>kind volunteer hours, In</w:t>
      </w:r>
      <w:r>
        <w:rPr>
          <w:rFonts w:ascii="Verdana" w:hAnsi="Verdana"/>
        </w:rPr>
        <w:t>-</w:t>
      </w:r>
      <w:r w:rsidRPr="00D90CD9">
        <w:rPr>
          <w:rFonts w:ascii="Verdana" w:hAnsi="Verdana"/>
        </w:rPr>
        <w:t>kind donation of goods)</w:t>
      </w:r>
    </w:p>
    <w:p w14:paraId="52687CD6" w14:textId="77777777" w:rsidR="007D100C" w:rsidRPr="00D90CD9" w:rsidRDefault="007D100C" w:rsidP="007D100C">
      <w:pPr>
        <w:pStyle w:val="ListParagraph"/>
        <w:numPr>
          <w:ilvl w:val="0"/>
          <w:numId w:val="51"/>
        </w:numPr>
        <w:rPr>
          <w:rFonts w:ascii="Verdana" w:hAnsi="Verdana"/>
        </w:rPr>
      </w:pPr>
      <w:r w:rsidRPr="00D90CD9">
        <w:rPr>
          <w:rFonts w:ascii="Verdana" w:hAnsi="Verdana"/>
        </w:rPr>
        <w:t>Other Funding Sources (Interest earned on bank account)</w:t>
      </w:r>
    </w:p>
    <w:p w14:paraId="0D8A043F" w14:textId="77777777" w:rsidR="007D100C" w:rsidRPr="00422DCA" w:rsidRDefault="007D100C" w:rsidP="007D100C">
      <w:pPr>
        <w:rPr>
          <w:rFonts w:ascii="Verdana" w:hAnsi="Verdana"/>
        </w:rPr>
      </w:pPr>
    </w:p>
    <w:p w14:paraId="02D1AAF3" w14:textId="77777777" w:rsidR="007D100C" w:rsidRPr="00CD20A3" w:rsidRDefault="007D100C" w:rsidP="007D100C">
      <w:pPr>
        <w:rPr>
          <w:rFonts w:ascii="Verdana" w:hAnsi="Verdana"/>
          <w:b/>
        </w:rPr>
      </w:pPr>
      <w:r w:rsidRPr="00CD20A3">
        <w:rPr>
          <w:rFonts w:ascii="Verdana" w:hAnsi="Verdana"/>
          <w:b/>
        </w:rPr>
        <w:t xml:space="preserve">Resources for Independence, Central Valley (RICV) </w:t>
      </w:r>
    </w:p>
    <w:p w14:paraId="1C7B6BC8" w14:textId="77777777" w:rsidR="007D100C" w:rsidRDefault="007D100C" w:rsidP="007D100C">
      <w:pPr>
        <w:rPr>
          <w:rFonts w:ascii="Verdana" w:hAnsi="Verdana"/>
        </w:rPr>
      </w:pPr>
      <w:r>
        <w:rPr>
          <w:rFonts w:ascii="Verdana" w:hAnsi="Verdana"/>
        </w:rPr>
        <w:t xml:space="preserve">Counties Served: </w:t>
      </w:r>
      <w:r w:rsidRPr="00422DCA">
        <w:rPr>
          <w:rFonts w:ascii="Verdana" w:hAnsi="Verdana"/>
        </w:rPr>
        <w:t>Fresno, M</w:t>
      </w:r>
      <w:r>
        <w:rPr>
          <w:rFonts w:ascii="Verdana" w:hAnsi="Verdana"/>
        </w:rPr>
        <w:t>adera, Merced, Kings, and Tulare</w:t>
      </w:r>
    </w:p>
    <w:p w14:paraId="45E2A6B5" w14:textId="77777777" w:rsidR="007D100C" w:rsidRDefault="007D100C" w:rsidP="007D100C">
      <w:pPr>
        <w:rPr>
          <w:rFonts w:ascii="Verdana" w:hAnsi="Verdana"/>
        </w:rPr>
      </w:pPr>
      <w:r w:rsidRPr="00422DCA">
        <w:rPr>
          <w:rFonts w:ascii="Verdana" w:hAnsi="Verdana"/>
        </w:rPr>
        <w:t xml:space="preserve">Funding Sources: </w:t>
      </w:r>
    </w:p>
    <w:p w14:paraId="2322396F" w14:textId="77777777" w:rsidR="007D100C" w:rsidRPr="00D90CD9" w:rsidRDefault="007D100C" w:rsidP="007D100C">
      <w:pPr>
        <w:pStyle w:val="ListParagraph"/>
        <w:numPr>
          <w:ilvl w:val="0"/>
          <w:numId w:val="52"/>
        </w:numPr>
        <w:rPr>
          <w:rFonts w:ascii="Verdana" w:hAnsi="Verdana"/>
        </w:rPr>
      </w:pPr>
      <w:r w:rsidRPr="00D90CD9">
        <w:rPr>
          <w:rFonts w:ascii="Verdana" w:hAnsi="Verdana"/>
        </w:rPr>
        <w:t>Federal Title VII, Part B</w:t>
      </w:r>
    </w:p>
    <w:p w14:paraId="73021C55" w14:textId="77777777" w:rsidR="007D100C" w:rsidRPr="00D90CD9" w:rsidRDefault="007D100C" w:rsidP="007D100C">
      <w:pPr>
        <w:pStyle w:val="ListParagraph"/>
        <w:numPr>
          <w:ilvl w:val="0"/>
          <w:numId w:val="52"/>
        </w:numPr>
        <w:rPr>
          <w:rFonts w:ascii="Verdana" w:hAnsi="Verdana"/>
        </w:rPr>
      </w:pPr>
      <w:r w:rsidRPr="00D90CD9">
        <w:rPr>
          <w:rFonts w:ascii="Verdana" w:hAnsi="Verdana"/>
        </w:rPr>
        <w:t>Federal Title VII, Part C</w:t>
      </w:r>
    </w:p>
    <w:p w14:paraId="3305CDE2" w14:textId="77777777" w:rsidR="007D100C" w:rsidRPr="00D90CD9" w:rsidRDefault="007D100C" w:rsidP="007D100C">
      <w:pPr>
        <w:pStyle w:val="ListParagraph"/>
        <w:numPr>
          <w:ilvl w:val="0"/>
          <w:numId w:val="52"/>
        </w:numPr>
        <w:rPr>
          <w:rFonts w:ascii="Verdana" w:hAnsi="Verdana"/>
        </w:rPr>
      </w:pPr>
      <w:r w:rsidRPr="00D90CD9">
        <w:rPr>
          <w:rFonts w:ascii="Verdana" w:hAnsi="Verdana"/>
        </w:rPr>
        <w:t>AB204/Social Security Reimbursement (SSR)</w:t>
      </w:r>
    </w:p>
    <w:p w14:paraId="00B82B40" w14:textId="77777777" w:rsidR="007D100C" w:rsidRPr="00D90CD9" w:rsidRDefault="007D100C" w:rsidP="007D100C">
      <w:pPr>
        <w:pStyle w:val="ListParagraph"/>
        <w:numPr>
          <w:ilvl w:val="0"/>
          <w:numId w:val="52"/>
        </w:numPr>
        <w:rPr>
          <w:rFonts w:ascii="Verdana" w:hAnsi="Verdana"/>
        </w:rPr>
      </w:pPr>
      <w:r w:rsidRPr="00D90CD9">
        <w:rPr>
          <w:rFonts w:ascii="Verdana" w:hAnsi="Verdana"/>
        </w:rPr>
        <w:t>State Funds (DOR Employment, DDS Public Affairs, DSS CalFresh)</w:t>
      </w:r>
    </w:p>
    <w:p w14:paraId="345FE90D" w14:textId="77777777" w:rsidR="007D100C" w:rsidRPr="00D90CD9" w:rsidRDefault="007D100C" w:rsidP="007D100C">
      <w:pPr>
        <w:pStyle w:val="ListParagraph"/>
        <w:numPr>
          <w:ilvl w:val="0"/>
          <w:numId w:val="52"/>
        </w:numPr>
        <w:rPr>
          <w:rFonts w:ascii="Verdana" w:hAnsi="Verdana"/>
        </w:rPr>
      </w:pPr>
      <w:r w:rsidRPr="00D90CD9">
        <w:rPr>
          <w:rFonts w:ascii="Verdana" w:hAnsi="Verdana"/>
        </w:rPr>
        <w:t>Fee for Service (Central Valley Regional Center)</w:t>
      </w:r>
    </w:p>
    <w:p w14:paraId="5E7C7768" w14:textId="77777777" w:rsidR="007D100C" w:rsidRPr="00D90CD9" w:rsidRDefault="007D100C" w:rsidP="007D100C">
      <w:pPr>
        <w:pStyle w:val="ListParagraph"/>
        <w:numPr>
          <w:ilvl w:val="0"/>
          <w:numId w:val="52"/>
        </w:numPr>
        <w:rPr>
          <w:rFonts w:ascii="Verdana" w:hAnsi="Verdana"/>
        </w:rPr>
      </w:pPr>
      <w:r w:rsidRPr="00D90CD9">
        <w:rPr>
          <w:rFonts w:ascii="Verdana" w:hAnsi="Verdana"/>
        </w:rPr>
        <w:t>Public Donations</w:t>
      </w:r>
    </w:p>
    <w:p w14:paraId="67FDB465" w14:textId="77777777" w:rsidR="007D100C" w:rsidRPr="00422DCA" w:rsidRDefault="007D100C" w:rsidP="007D100C">
      <w:pPr>
        <w:rPr>
          <w:rFonts w:ascii="Verdana" w:hAnsi="Verdana"/>
        </w:rPr>
      </w:pPr>
    </w:p>
    <w:p w14:paraId="0AFE8686" w14:textId="77777777" w:rsidR="007D100C" w:rsidRPr="00CD20A3" w:rsidRDefault="007D100C" w:rsidP="007D100C">
      <w:pPr>
        <w:tabs>
          <w:tab w:val="left" w:pos="4725"/>
        </w:tabs>
        <w:rPr>
          <w:rFonts w:ascii="Verdana" w:hAnsi="Verdana"/>
          <w:b/>
        </w:rPr>
      </w:pPr>
      <w:r w:rsidRPr="00CD20A3">
        <w:rPr>
          <w:rFonts w:ascii="Verdana" w:hAnsi="Verdana"/>
          <w:b/>
        </w:rPr>
        <w:t>Resources for Independent Living (RIL)</w:t>
      </w:r>
    </w:p>
    <w:p w14:paraId="617B7182" w14:textId="2D36297E" w:rsidR="007D100C" w:rsidRDefault="007D100C" w:rsidP="007D100C">
      <w:pPr>
        <w:rPr>
          <w:rFonts w:ascii="Verdana" w:hAnsi="Verdana"/>
        </w:rPr>
      </w:pPr>
      <w:r>
        <w:rPr>
          <w:rFonts w:ascii="Verdana" w:hAnsi="Verdana"/>
        </w:rPr>
        <w:t>SPIL Signatory</w:t>
      </w:r>
      <w:r w:rsidR="00637350">
        <w:rPr>
          <w:rFonts w:ascii="Verdana" w:hAnsi="Verdana"/>
        </w:rPr>
        <w:t>: April Wick, Executive Director</w:t>
      </w:r>
    </w:p>
    <w:p w14:paraId="57BE7638" w14:textId="77777777" w:rsidR="007D100C" w:rsidRDefault="007D100C" w:rsidP="007D100C">
      <w:pPr>
        <w:rPr>
          <w:rFonts w:ascii="Verdana" w:hAnsi="Verdana"/>
        </w:rPr>
      </w:pPr>
      <w:r>
        <w:rPr>
          <w:rFonts w:ascii="Verdana" w:hAnsi="Verdana"/>
        </w:rPr>
        <w:t>Counties Served: Sacramento and Yolo</w:t>
      </w:r>
    </w:p>
    <w:p w14:paraId="40CA350F" w14:textId="77777777" w:rsidR="007D100C" w:rsidRDefault="007D100C" w:rsidP="007D100C">
      <w:pPr>
        <w:rPr>
          <w:rFonts w:ascii="Verdana" w:hAnsi="Verdana"/>
        </w:rPr>
      </w:pPr>
      <w:r w:rsidRPr="00422DCA">
        <w:rPr>
          <w:rFonts w:ascii="Verdana" w:hAnsi="Verdana"/>
        </w:rPr>
        <w:t xml:space="preserve">Funding Sources: </w:t>
      </w:r>
    </w:p>
    <w:p w14:paraId="28625DD0" w14:textId="77777777" w:rsidR="007D100C" w:rsidRPr="00D90CD9" w:rsidRDefault="007D100C" w:rsidP="007D100C">
      <w:pPr>
        <w:pStyle w:val="ListParagraph"/>
        <w:numPr>
          <w:ilvl w:val="0"/>
          <w:numId w:val="53"/>
        </w:numPr>
        <w:rPr>
          <w:rFonts w:ascii="Verdana" w:hAnsi="Verdana"/>
        </w:rPr>
      </w:pPr>
      <w:r w:rsidRPr="00D90CD9">
        <w:rPr>
          <w:rFonts w:ascii="Verdana" w:hAnsi="Verdana"/>
        </w:rPr>
        <w:t>Federal Title VII, Part B</w:t>
      </w:r>
    </w:p>
    <w:p w14:paraId="60B5B47A" w14:textId="77777777" w:rsidR="007D100C" w:rsidRPr="00D90CD9" w:rsidRDefault="007D100C" w:rsidP="007D100C">
      <w:pPr>
        <w:pStyle w:val="ListParagraph"/>
        <w:numPr>
          <w:ilvl w:val="0"/>
          <w:numId w:val="53"/>
        </w:numPr>
        <w:rPr>
          <w:rFonts w:ascii="Verdana" w:hAnsi="Verdana"/>
        </w:rPr>
      </w:pPr>
      <w:r w:rsidRPr="00D90CD9">
        <w:rPr>
          <w:rFonts w:ascii="Verdana" w:hAnsi="Verdana"/>
        </w:rPr>
        <w:t>Federal Title VII, Part C</w:t>
      </w:r>
    </w:p>
    <w:p w14:paraId="35D983D6" w14:textId="77777777" w:rsidR="007D100C" w:rsidRPr="00D90CD9" w:rsidRDefault="007D100C" w:rsidP="007D100C">
      <w:pPr>
        <w:pStyle w:val="ListParagraph"/>
        <w:numPr>
          <w:ilvl w:val="0"/>
          <w:numId w:val="53"/>
        </w:numPr>
        <w:rPr>
          <w:rFonts w:ascii="Verdana" w:hAnsi="Verdana"/>
        </w:rPr>
      </w:pPr>
      <w:r w:rsidRPr="00D90CD9">
        <w:rPr>
          <w:rFonts w:ascii="Verdana" w:hAnsi="Verdana"/>
        </w:rPr>
        <w:t>AB204/Social Security Reimbursement (SSR)</w:t>
      </w:r>
    </w:p>
    <w:p w14:paraId="74A38893" w14:textId="77777777" w:rsidR="007D100C" w:rsidRPr="00D90CD9" w:rsidRDefault="007D100C" w:rsidP="007D100C">
      <w:pPr>
        <w:pStyle w:val="ListParagraph"/>
        <w:numPr>
          <w:ilvl w:val="0"/>
          <w:numId w:val="53"/>
        </w:numPr>
        <w:rPr>
          <w:rFonts w:ascii="Verdana" w:hAnsi="Verdana"/>
        </w:rPr>
      </w:pPr>
      <w:r w:rsidRPr="00D90CD9">
        <w:rPr>
          <w:rFonts w:ascii="Verdana" w:hAnsi="Verdana"/>
        </w:rPr>
        <w:t>State Funds (DSS CalFresh)</w:t>
      </w:r>
    </w:p>
    <w:p w14:paraId="40BB5574" w14:textId="77777777" w:rsidR="007D100C" w:rsidRPr="00D90CD9" w:rsidRDefault="007D100C" w:rsidP="007D100C">
      <w:pPr>
        <w:pStyle w:val="ListParagraph"/>
        <w:numPr>
          <w:ilvl w:val="0"/>
          <w:numId w:val="53"/>
        </w:numPr>
        <w:rPr>
          <w:rFonts w:ascii="Verdana" w:hAnsi="Verdana"/>
        </w:rPr>
      </w:pPr>
      <w:r w:rsidRPr="00D90CD9">
        <w:rPr>
          <w:rFonts w:ascii="Verdana" w:hAnsi="Verdana"/>
        </w:rPr>
        <w:t>Program (CFILC – U.S. Department of Education Pass-Through Device Lending and Demonstration Center)</w:t>
      </w:r>
    </w:p>
    <w:p w14:paraId="6DCA2C43" w14:textId="77777777" w:rsidR="007D100C" w:rsidRPr="00D90CD9" w:rsidRDefault="007D100C" w:rsidP="007D100C">
      <w:pPr>
        <w:pStyle w:val="ListParagraph"/>
        <w:numPr>
          <w:ilvl w:val="0"/>
          <w:numId w:val="53"/>
        </w:numPr>
        <w:rPr>
          <w:rFonts w:ascii="Verdana" w:hAnsi="Verdana"/>
        </w:rPr>
      </w:pPr>
      <w:r w:rsidRPr="00D90CD9">
        <w:rPr>
          <w:rFonts w:ascii="Verdana" w:hAnsi="Verdana"/>
        </w:rPr>
        <w:t>Local Funds (County HEAP)</w:t>
      </w:r>
    </w:p>
    <w:p w14:paraId="0011007A" w14:textId="77777777" w:rsidR="007D100C" w:rsidRPr="00D90CD9" w:rsidRDefault="007D100C" w:rsidP="007D100C">
      <w:pPr>
        <w:pStyle w:val="ListParagraph"/>
        <w:numPr>
          <w:ilvl w:val="0"/>
          <w:numId w:val="53"/>
        </w:numPr>
        <w:rPr>
          <w:rFonts w:ascii="Verdana" w:hAnsi="Verdana"/>
        </w:rPr>
      </w:pPr>
      <w:r w:rsidRPr="00D90CD9">
        <w:rPr>
          <w:rFonts w:ascii="Verdana" w:hAnsi="Verdana"/>
        </w:rPr>
        <w:t>Private Donations</w:t>
      </w:r>
    </w:p>
    <w:p w14:paraId="274BFECC" w14:textId="77777777" w:rsidR="007D100C" w:rsidRPr="00422DCA" w:rsidRDefault="007D100C" w:rsidP="007D100C">
      <w:pPr>
        <w:rPr>
          <w:rFonts w:ascii="Verdana" w:hAnsi="Verdana"/>
        </w:rPr>
      </w:pPr>
    </w:p>
    <w:p w14:paraId="297A8D9C" w14:textId="77777777" w:rsidR="007D100C" w:rsidRPr="00CD20A3" w:rsidRDefault="007D100C" w:rsidP="007D100C">
      <w:pPr>
        <w:rPr>
          <w:rFonts w:ascii="Verdana" w:hAnsi="Verdana"/>
          <w:b/>
        </w:rPr>
      </w:pPr>
      <w:r w:rsidRPr="00CD20A3">
        <w:rPr>
          <w:rFonts w:ascii="Verdana" w:hAnsi="Verdana"/>
          <w:b/>
        </w:rPr>
        <w:t xml:space="preserve">Rolling Start, Inc. </w:t>
      </w:r>
    </w:p>
    <w:p w14:paraId="5D97754F" w14:textId="7B3AE1C3" w:rsidR="007D100C" w:rsidRDefault="007D100C" w:rsidP="007D100C">
      <w:pPr>
        <w:rPr>
          <w:rFonts w:ascii="Verdana" w:hAnsi="Verdana"/>
        </w:rPr>
      </w:pPr>
      <w:r>
        <w:rPr>
          <w:rFonts w:ascii="Verdana" w:hAnsi="Verdana"/>
        </w:rPr>
        <w:t>SPIL Signatory</w:t>
      </w:r>
      <w:r w:rsidR="00637350">
        <w:rPr>
          <w:rFonts w:ascii="Verdana" w:hAnsi="Verdana"/>
        </w:rPr>
        <w:t>: Lisa Hayes, Executive Director</w:t>
      </w:r>
    </w:p>
    <w:p w14:paraId="167C3729" w14:textId="77777777" w:rsidR="007D100C" w:rsidRDefault="007D100C" w:rsidP="007D100C">
      <w:pPr>
        <w:rPr>
          <w:rFonts w:ascii="Verdana" w:hAnsi="Verdana"/>
        </w:rPr>
      </w:pPr>
      <w:r>
        <w:rPr>
          <w:rFonts w:ascii="Verdana" w:hAnsi="Verdana"/>
        </w:rPr>
        <w:t>Counties Served: Inyo, Mono, and San Bernardino</w:t>
      </w:r>
    </w:p>
    <w:p w14:paraId="365CE31B" w14:textId="77777777" w:rsidR="007D100C" w:rsidRDefault="007D100C" w:rsidP="007D100C">
      <w:pPr>
        <w:rPr>
          <w:rFonts w:ascii="Verdana" w:hAnsi="Verdana"/>
        </w:rPr>
      </w:pPr>
      <w:r w:rsidRPr="00422DCA">
        <w:rPr>
          <w:rFonts w:ascii="Verdana" w:hAnsi="Verdana"/>
        </w:rPr>
        <w:t xml:space="preserve">Funding Sources: </w:t>
      </w:r>
    </w:p>
    <w:p w14:paraId="24815A07" w14:textId="77777777" w:rsidR="007D100C" w:rsidRPr="00D90CD9" w:rsidRDefault="007D100C" w:rsidP="007D100C">
      <w:pPr>
        <w:pStyle w:val="ListParagraph"/>
        <w:numPr>
          <w:ilvl w:val="0"/>
          <w:numId w:val="54"/>
        </w:numPr>
        <w:rPr>
          <w:rFonts w:ascii="Verdana" w:hAnsi="Verdana"/>
        </w:rPr>
      </w:pPr>
      <w:r w:rsidRPr="00D90CD9">
        <w:rPr>
          <w:rFonts w:ascii="Verdana" w:hAnsi="Verdana"/>
        </w:rPr>
        <w:t>Federal Title VII, Part B</w:t>
      </w:r>
    </w:p>
    <w:p w14:paraId="11678282" w14:textId="77777777" w:rsidR="007D100C" w:rsidRPr="00D90CD9" w:rsidRDefault="007D100C" w:rsidP="007D100C">
      <w:pPr>
        <w:pStyle w:val="ListParagraph"/>
        <w:numPr>
          <w:ilvl w:val="0"/>
          <w:numId w:val="54"/>
        </w:numPr>
        <w:rPr>
          <w:rFonts w:ascii="Verdana" w:hAnsi="Verdana"/>
        </w:rPr>
      </w:pPr>
      <w:r w:rsidRPr="00D90CD9">
        <w:rPr>
          <w:rFonts w:ascii="Verdana" w:hAnsi="Verdana"/>
        </w:rPr>
        <w:t>Federal Title VII, Part C</w:t>
      </w:r>
    </w:p>
    <w:p w14:paraId="4B065F09" w14:textId="77777777" w:rsidR="007D100C" w:rsidRPr="00D90CD9" w:rsidRDefault="007D100C" w:rsidP="007D100C">
      <w:pPr>
        <w:pStyle w:val="ListParagraph"/>
        <w:numPr>
          <w:ilvl w:val="0"/>
          <w:numId w:val="54"/>
        </w:numPr>
        <w:rPr>
          <w:rFonts w:ascii="Verdana" w:hAnsi="Verdana"/>
        </w:rPr>
      </w:pPr>
      <w:r w:rsidRPr="00D90CD9">
        <w:rPr>
          <w:rFonts w:ascii="Verdana" w:hAnsi="Verdana"/>
        </w:rPr>
        <w:t>State Funds (DOR Employment)</w:t>
      </w:r>
    </w:p>
    <w:p w14:paraId="4E78C3BF" w14:textId="77777777" w:rsidR="007D100C" w:rsidRPr="00D90CD9" w:rsidRDefault="007D100C" w:rsidP="007D100C">
      <w:pPr>
        <w:pStyle w:val="ListParagraph"/>
        <w:numPr>
          <w:ilvl w:val="0"/>
          <w:numId w:val="54"/>
        </w:numPr>
        <w:rPr>
          <w:rFonts w:ascii="Verdana" w:hAnsi="Verdana"/>
        </w:rPr>
      </w:pPr>
      <w:r w:rsidRPr="00D90CD9">
        <w:rPr>
          <w:rFonts w:ascii="Verdana" w:hAnsi="Verdana"/>
        </w:rPr>
        <w:t>Local Government Funds (CDBG – Victorville, Apple Valley, and Hesperia)</w:t>
      </w:r>
    </w:p>
    <w:p w14:paraId="09FA4A4F" w14:textId="77777777" w:rsidR="007D100C" w:rsidRPr="00D90CD9" w:rsidRDefault="007D100C" w:rsidP="007D100C">
      <w:pPr>
        <w:pStyle w:val="ListParagraph"/>
        <w:numPr>
          <w:ilvl w:val="0"/>
          <w:numId w:val="54"/>
        </w:numPr>
        <w:rPr>
          <w:rFonts w:ascii="Verdana" w:hAnsi="Verdana"/>
        </w:rPr>
      </w:pPr>
      <w:r w:rsidRPr="00D90CD9">
        <w:rPr>
          <w:rFonts w:ascii="Verdana" w:hAnsi="Verdana"/>
        </w:rPr>
        <w:t>Fee for Service (Inland Empire Health Plan)</w:t>
      </w:r>
    </w:p>
    <w:p w14:paraId="62017CF5" w14:textId="77777777" w:rsidR="007D100C" w:rsidRPr="00D90CD9" w:rsidRDefault="007D100C" w:rsidP="007D100C">
      <w:pPr>
        <w:pStyle w:val="ListParagraph"/>
        <w:numPr>
          <w:ilvl w:val="0"/>
          <w:numId w:val="54"/>
        </w:numPr>
        <w:rPr>
          <w:rFonts w:ascii="Verdana" w:hAnsi="Verdana"/>
        </w:rPr>
      </w:pPr>
      <w:r w:rsidRPr="00D90CD9">
        <w:rPr>
          <w:rFonts w:ascii="Verdana" w:hAnsi="Verdana"/>
        </w:rPr>
        <w:t>Private Donations/Fundraising</w:t>
      </w:r>
    </w:p>
    <w:p w14:paraId="6E23AF0C" w14:textId="77777777" w:rsidR="007D100C" w:rsidRPr="00D90CD9" w:rsidRDefault="007D100C" w:rsidP="007D100C">
      <w:pPr>
        <w:pStyle w:val="ListParagraph"/>
        <w:numPr>
          <w:ilvl w:val="0"/>
          <w:numId w:val="54"/>
        </w:numPr>
        <w:rPr>
          <w:rFonts w:ascii="Verdana" w:hAnsi="Verdana"/>
        </w:rPr>
      </w:pPr>
      <w:r w:rsidRPr="00D90CD9">
        <w:rPr>
          <w:rFonts w:ascii="Verdana" w:hAnsi="Verdana"/>
        </w:rPr>
        <w:t>Grant (Energy Upgrade California)</w:t>
      </w:r>
    </w:p>
    <w:p w14:paraId="69FF5CB6" w14:textId="77777777" w:rsidR="007D100C" w:rsidRPr="00422DCA" w:rsidRDefault="007D100C" w:rsidP="007D100C">
      <w:pPr>
        <w:rPr>
          <w:rFonts w:ascii="Verdana" w:hAnsi="Verdana"/>
        </w:rPr>
      </w:pPr>
    </w:p>
    <w:p w14:paraId="0494ADFA" w14:textId="77777777" w:rsidR="007D100C" w:rsidRPr="00CD20A3" w:rsidRDefault="007D100C" w:rsidP="007D100C">
      <w:pPr>
        <w:rPr>
          <w:rFonts w:ascii="Verdana" w:hAnsi="Verdana"/>
          <w:b/>
        </w:rPr>
      </w:pPr>
      <w:r w:rsidRPr="00CD20A3">
        <w:rPr>
          <w:rFonts w:ascii="Verdana" w:hAnsi="Verdana"/>
          <w:b/>
        </w:rPr>
        <w:lastRenderedPageBreak/>
        <w:t xml:space="preserve">Services Center for Independent Life (SCIL) </w:t>
      </w:r>
    </w:p>
    <w:p w14:paraId="56E30CF6" w14:textId="3E7EEB35" w:rsidR="007D100C" w:rsidRDefault="007D100C" w:rsidP="007D100C">
      <w:pPr>
        <w:rPr>
          <w:rFonts w:ascii="Verdana" w:hAnsi="Verdana"/>
        </w:rPr>
      </w:pPr>
      <w:r>
        <w:rPr>
          <w:rFonts w:ascii="Verdana" w:hAnsi="Verdana"/>
        </w:rPr>
        <w:t>SPIL Signatory</w:t>
      </w:r>
      <w:r w:rsidR="00637350">
        <w:rPr>
          <w:rFonts w:ascii="Verdana" w:hAnsi="Verdana"/>
        </w:rPr>
        <w:t>: Larry Grable, Executive Director</w:t>
      </w:r>
    </w:p>
    <w:p w14:paraId="5F751B99" w14:textId="77777777" w:rsidR="007D100C" w:rsidRDefault="007D100C" w:rsidP="007D100C">
      <w:pPr>
        <w:rPr>
          <w:rFonts w:ascii="Verdana" w:hAnsi="Verdana"/>
        </w:rPr>
      </w:pPr>
      <w:r>
        <w:rPr>
          <w:rFonts w:ascii="Verdana" w:hAnsi="Verdana"/>
        </w:rPr>
        <w:t xml:space="preserve">County Served: </w:t>
      </w:r>
      <w:r w:rsidRPr="00422DCA">
        <w:rPr>
          <w:rFonts w:ascii="Verdana" w:hAnsi="Verdana"/>
        </w:rPr>
        <w:t xml:space="preserve">Eastern San Gabriel and Pomona Valleys in Los Angeles </w:t>
      </w:r>
    </w:p>
    <w:p w14:paraId="2AB09B71" w14:textId="77777777" w:rsidR="007D100C" w:rsidRDefault="007D100C" w:rsidP="007D100C">
      <w:pPr>
        <w:rPr>
          <w:rFonts w:ascii="Verdana" w:hAnsi="Verdana"/>
        </w:rPr>
      </w:pPr>
      <w:r w:rsidRPr="00422DCA">
        <w:rPr>
          <w:rFonts w:ascii="Verdana" w:hAnsi="Verdana"/>
        </w:rPr>
        <w:t xml:space="preserve">Funding Sources: </w:t>
      </w:r>
    </w:p>
    <w:p w14:paraId="5448163E" w14:textId="77777777" w:rsidR="007D100C" w:rsidRPr="00D90CD9" w:rsidRDefault="007D100C" w:rsidP="007D100C">
      <w:pPr>
        <w:pStyle w:val="ListParagraph"/>
        <w:numPr>
          <w:ilvl w:val="0"/>
          <w:numId w:val="55"/>
        </w:numPr>
        <w:rPr>
          <w:rFonts w:ascii="Verdana" w:hAnsi="Verdana"/>
        </w:rPr>
      </w:pPr>
      <w:r w:rsidRPr="00D90CD9">
        <w:rPr>
          <w:rFonts w:ascii="Verdana" w:hAnsi="Verdana"/>
        </w:rPr>
        <w:t>Federal Title VII, Part B</w:t>
      </w:r>
    </w:p>
    <w:p w14:paraId="6C8A1A58" w14:textId="77777777" w:rsidR="007D100C" w:rsidRPr="00D90CD9" w:rsidRDefault="007D100C" w:rsidP="007D100C">
      <w:pPr>
        <w:pStyle w:val="ListParagraph"/>
        <w:numPr>
          <w:ilvl w:val="0"/>
          <w:numId w:val="55"/>
        </w:numPr>
        <w:rPr>
          <w:rFonts w:ascii="Verdana" w:hAnsi="Verdana"/>
        </w:rPr>
      </w:pPr>
      <w:r w:rsidRPr="00D90CD9">
        <w:rPr>
          <w:rFonts w:ascii="Verdana" w:hAnsi="Verdana"/>
        </w:rPr>
        <w:t>Federal Title VII, Part C</w:t>
      </w:r>
    </w:p>
    <w:p w14:paraId="0921894C" w14:textId="77777777" w:rsidR="007D100C" w:rsidRPr="00D90CD9" w:rsidRDefault="007D100C" w:rsidP="007D100C">
      <w:pPr>
        <w:pStyle w:val="ListParagraph"/>
        <w:numPr>
          <w:ilvl w:val="0"/>
          <w:numId w:val="55"/>
        </w:numPr>
        <w:rPr>
          <w:rFonts w:ascii="Verdana" w:hAnsi="Verdana"/>
        </w:rPr>
      </w:pPr>
      <w:r w:rsidRPr="00D90CD9">
        <w:rPr>
          <w:rFonts w:ascii="Verdana" w:hAnsi="Verdana"/>
        </w:rPr>
        <w:t>AB204/Social Security Reimbursement (SSR)</w:t>
      </w:r>
    </w:p>
    <w:p w14:paraId="669CEEAA" w14:textId="77777777" w:rsidR="007D100C" w:rsidRPr="00D90CD9" w:rsidRDefault="007D100C" w:rsidP="007D100C">
      <w:pPr>
        <w:pStyle w:val="ListParagraph"/>
        <w:numPr>
          <w:ilvl w:val="0"/>
          <w:numId w:val="55"/>
        </w:numPr>
        <w:rPr>
          <w:rFonts w:ascii="Verdana" w:hAnsi="Verdana"/>
        </w:rPr>
      </w:pPr>
      <w:r w:rsidRPr="00D90CD9">
        <w:rPr>
          <w:rFonts w:ascii="Verdana" w:hAnsi="Verdana"/>
        </w:rPr>
        <w:t>Private Foundations</w:t>
      </w:r>
    </w:p>
    <w:p w14:paraId="2D7CE998" w14:textId="77777777" w:rsidR="007D100C" w:rsidRPr="00D90CD9" w:rsidRDefault="007D100C" w:rsidP="007D100C">
      <w:pPr>
        <w:pStyle w:val="ListParagraph"/>
        <w:numPr>
          <w:ilvl w:val="0"/>
          <w:numId w:val="55"/>
        </w:numPr>
        <w:rPr>
          <w:rFonts w:ascii="Verdana" w:hAnsi="Verdana"/>
        </w:rPr>
      </w:pPr>
      <w:r w:rsidRPr="00D90CD9">
        <w:rPr>
          <w:rFonts w:ascii="Verdana" w:hAnsi="Verdana"/>
        </w:rPr>
        <w:t>Fee for Service</w:t>
      </w:r>
    </w:p>
    <w:p w14:paraId="2C1A2D09" w14:textId="77777777" w:rsidR="007D100C" w:rsidRPr="00D90CD9" w:rsidRDefault="007D100C" w:rsidP="007D100C">
      <w:pPr>
        <w:pStyle w:val="ListParagraph"/>
        <w:numPr>
          <w:ilvl w:val="0"/>
          <w:numId w:val="55"/>
        </w:numPr>
        <w:rPr>
          <w:rFonts w:ascii="Verdana" w:hAnsi="Verdana"/>
        </w:rPr>
      </w:pPr>
      <w:r w:rsidRPr="00D90CD9">
        <w:rPr>
          <w:rFonts w:ascii="Verdana" w:hAnsi="Verdana"/>
        </w:rPr>
        <w:t>Private Donations</w:t>
      </w:r>
    </w:p>
    <w:p w14:paraId="033E6A52" w14:textId="77777777" w:rsidR="007D100C" w:rsidRDefault="007D100C" w:rsidP="007D100C">
      <w:pPr>
        <w:rPr>
          <w:rFonts w:ascii="Verdana" w:hAnsi="Verdana"/>
        </w:rPr>
      </w:pPr>
    </w:p>
    <w:p w14:paraId="0C817A2C" w14:textId="77777777" w:rsidR="007D100C" w:rsidRPr="00CD20A3" w:rsidRDefault="007D100C" w:rsidP="007D100C">
      <w:pPr>
        <w:rPr>
          <w:rFonts w:ascii="Verdana" w:hAnsi="Verdana"/>
          <w:b/>
        </w:rPr>
      </w:pPr>
      <w:r w:rsidRPr="00CD20A3">
        <w:rPr>
          <w:rFonts w:ascii="Verdana" w:hAnsi="Verdana"/>
          <w:b/>
        </w:rPr>
        <w:t xml:space="preserve">Silicon Valley Independent Living Center (SVILC) </w:t>
      </w:r>
    </w:p>
    <w:p w14:paraId="5E38AE2C" w14:textId="2D10792B" w:rsidR="007D100C" w:rsidRDefault="007D100C" w:rsidP="007D100C">
      <w:pPr>
        <w:rPr>
          <w:rFonts w:ascii="Verdana" w:hAnsi="Verdana"/>
        </w:rPr>
      </w:pPr>
      <w:r>
        <w:rPr>
          <w:rFonts w:ascii="Verdana" w:hAnsi="Verdana"/>
        </w:rPr>
        <w:t>SPIL Signatory</w:t>
      </w:r>
      <w:r w:rsidR="00637350">
        <w:rPr>
          <w:rFonts w:ascii="Verdana" w:hAnsi="Verdana"/>
        </w:rPr>
        <w:t>: Sheri Burns, Executive Director</w:t>
      </w:r>
    </w:p>
    <w:p w14:paraId="3F7EA3B1" w14:textId="77777777" w:rsidR="007D100C" w:rsidRDefault="007D100C" w:rsidP="007D100C">
      <w:pPr>
        <w:rPr>
          <w:rFonts w:ascii="Verdana" w:hAnsi="Verdana"/>
        </w:rPr>
      </w:pPr>
      <w:r>
        <w:rPr>
          <w:rFonts w:ascii="Verdana" w:hAnsi="Verdana"/>
        </w:rPr>
        <w:t>County Served: Santa Clara</w:t>
      </w:r>
    </w:p>
    <w:p w14:paraId="785AA66C" w14:textId="77777777" w:rsidR="007D100C" w:rsidRDefault="007D100C" w:rsidP="007D100C">
      <w:pPr>
        <w:rPr>
          <w:rFonts w:ascii="Verdana" w:hAnsi="Verdana"/>
        </w:rPr>
      </w:pPr>
      <w:r w:rsidRPr="00422DCA">
        <w:rPr>
          <w:rFonts w:ascii="Verdana" w:hAnsi="Verdana"/>
        </w:rPr>
        <w:t xml:space="preserve">Funding Sources: </w:t>
      </w:r>
    </w:p>
    <w:p w14:paraId="48AF775E" w14:textId="77777777" w:rsidR="007D100C" w:rsidRPr="00D90CD9" w:rsidRDefault="007D100C" w:rsidP="007D100C">
      <w:pPr>
        <w:pStyle w:val="ListParagraph"/>
        <w:numPr>
          <w:ilvl w:val="0"/>
          <w:numId w:val="56"/>
        </w:numPr>
        <w:rPr>
          <w:rFonts w:ascii="Verdana" w:hAnsi="Verdana"/>
        </w:rPr>
      </w:pPr>
      <w:r w:rsidRPr="00D90CD9">
        <w:rPr>
          <w:rFonts w:ascii="Verdana" w:hAnsi="Verdana"/>
        </w:rPr>
        <w:t>Federal Title VII, Part B</w:t>
      </w:r>
    </w:p>
    <w:p w14:paraId="0E832DFD" w14:textId="77777777" w:rsidR="007D100C" w:rsidRPr="00D90CD9" w:rsidRDefault="007D100C" w:rsidP="007D100C">
      <w:pPr>
        <w:pStyle w:val="ListParagraph"/>
        <w:numPr>
          <w:ilvl w:val="0"/>
          <w:numId w:val="56"/>
        </w:numPr>
        <w:rPr>
          <w:rFonts w:ascii="Verdana" w:hAnsi="Verdana"/>
        </w:rPr>
      </w:pPr>
      <w:r w:rsidRPr="00D90CD9">
        <w:rPr>
          <w:rFonts w:ascii="Verdana" w:hAnsi="Verdana"/>
        </w:rPr>
        <w:t>Federal Title VII, Part C</w:t>
      </w:r>
    </w:p>
    <w:p w14:paraId="5987F868" w14:textId="77777777" w:rsidR="007D100C" w:rsidRPr="00D90CD9" w:rsidRDefault="007D100C" w:rsidP="007D100C">
      <w:pPr>
        <w:pStyle w:val="ListParagraph"/>
        <w:numPr>
          <w:ilvl w:val="0"/>
          <w:numId w:val="56"/>
        </w:numPr>
        <w:rPr>
          <w:rFonts w:ascii="Verdana" w:hAnsi="Verdana"/>
        </w:rPr>
      </w:pPr>
      <w:r w:rsidRPr="00D90CD9">
        <w:rPr>
          <w:rFonts w:ascii="Verdana" w:hAnsi="Verdana"/>
        </w:rPr>
        <w:t>AB204/Social Security Reimbursement (SSR)</w:t>
      </w:r>
    </w:p>
    <w:p w14:paraId="5051A225" w14:textId="77777777" w:rsidR="007D100C" w:rsidRPr="00D90CD9" w:rsidRDefault="007D100C" w:rsidP="007D100C">
      <w:pPr>
        <w:pStyle w:val="ListParagraph"/>
        <w:numPr>
          <w:ilvl w:val="0"/>
          <w:numId w:val="56"/>
        </w:numPr>
        <w:rPr>
          <w:rFonts w:ascii="Verdana" w:hAnsi="Verdana"/>
        </w:rPr>
      </w:pPr>
      <w:r w:rsidRPr="00D90CD9">
        <w:rPr>
          <w:rFonts w:ascii="Verdana" w:hAnsi="Verdana"/>
        </w:rPr>
        <w:t>Federal Funds (Medicaid Money Follows the Person (MFP) &amp; Federal Emergency Management Agency (FEMA) Emergency Food and Shelter Program (EFSP))</w:t>
      </w:r>
    </w:p>
    <w:p w14:paraId="66C642A6" w14:textId="77777777" w:rsidR="007D100C" w:rsidRPr="00D90CD9" w:rsidRDefault="007D100C" w:rsidP="007D100C">
      <w:pPr>
        <w:pStyle w:val="ListParagraph"/>
        <w:numPr>
          <w:ilvl w:val="0"/>
          <w:numId w:val="56"/>
        </w:numPr>
        <w:rPr>
          <w:rFonts w:ascii="Verdana" w:hAnsi="Verdana"/>
        </w:rPr>
      </w:pPr>
      <w:r w:rsidRPr="00D90CD9">
        <w:rPr>
          <w:rFonts w:ascii="Verdana" w:hAnsi="Verdana"/>
        </w:rPr>
        <w:t>Local Funds (CDBG, In-Lieu fees, General Funds, County contracts, Home Safe project)</w:t>
      </w:r>
    </w:p>
    <w:p w14:paraId="5EF7D902" w14:textId="77777777" w:rsidR="007D100C" w:rsidRPr="00D90CD9" w:rsidRDefault="007D100C" w:rsidP="007D100C">
      <w:pPr>
        <w:pStyle w:val="ListParagraph"/>
        <w:numPr>
          <w:ilvl w:val="0"/>
          <w:numId w:val="56"/>
        </w:numPr>
        <w:rPr>
          <w:rFonts w:ascii="Verdana" w:hAnsi="Verdana"/>
        </w:rPr>
      </w:pPr>
      <w:r w:rsidRPr="00D90CD9">
        <w:rPr>
          <w:rFonts w:ascii="Verdana" w:hAnsi="Verdana"/>
        </w:rPr>
        <w:t>Private Donations</w:t>
      </w:r>
    </w:p>
    <w:p w14:paraId="654D017C" w14:textId="77777777" w:rsidR="007D100C" w:rsidRPr="00D90CD9" w:rsidRDefault="007D100C" w:rsidP="007D100C">
      <w:pPr>
        <w:pStyle w:val="ListParagraph"/>
        <w:numPr>
          <w:ilvl w:val="0"/>
          <w:numId w:val="56"/>
        </w:numPr>
        <w:rPr>
          <w:rFonts w:ascii="Verdana" w:hAnsi="Verdana"/>
        </w:rPr>
      </w:pPr>
      <w:r w:rsidRPr="00D90CD9">
        <w:rPr>
          <w:rFonts w:ascii="Verdana" w:hAnsi="Verdana"/>
        </w:rPr>
        <w:t>Other (Foundation grants, Rent income, Bank account interest)</w:t>
      </w:r>
    </w:p>
    <w:p w14:paraId="563ED121" w14:textId="77777777" w:rsidR="007D100C" w:rsidRPr="00422DCA" w:rsidRDefault="007D100C" w:rsidP="007D100C">
      <w:pPr>
        <w:rPr>
          <w:rFonts w:ascii="Verdana" w:hAnsi="Verdana"/>
        </w:rPr>
      </w:pPr>
    </w:p>
    <w:p w14:paraId="42E9CC16" w14:textId="77777777" w:rsidR="007D100C" w:rsidRPr="00CD20A3" w:rsidRDefault="007D100C" w:rsidP="007D100C">
      <w:pPr>
        <w:rPr>
          <w:rFonts w:ascii="Verdana" w:hAnsi="Verdana"/>
          <w:b/>
        </w:rPr>
      </w:pPr>
      <w:r w:rsidRPr="00CD20A3">
        <w:rPr>
          <w:rFonts w:ascii="Verdana" w:hAnsi="Verdana"/>
          <w:b/>
        </w:rPr>
        <w:t>Southern California Resource Services for Independent Living (SCRS)</w:t>
      </w:r>
    </w:p>
    <w:p w14:paraId="2BA77D3B" w14:textId="77777777" w:rsidR="007D100C" w:rsidRPr="00422DCA" w:rsidRDefault="007D100C" w:rsidP="007D100C">
      <w:pPr>
        <w:rPr>
          <w:rFonts w:ascii="Verdana" w:hAnsi="Verdana"/>
        </w:rPr>
      </w:pPr>
      <w:r>
        <w:rPr>
          <w:rFonts w:ascii="Verdana" w:hAnsi="Verdana"/>
        </w:rPr>
        <w:t xml:space="preserve">County Served: </w:t>
      </w:r>
      <w:r w:rsidRPr="00422DCA">
        <w:rPr>
          <w:rFonts w:ascii="Verdana" w:hAnsi="Verdana"/>
        </w:rPr>
        <w:t>Southeast Los Angeles County, Eastern Los Angeles City and the Western San Gabri</w:t>
      </w:r>
      <w:r>
        <w:rPr>
          <w:rFonts w:ascii="Verdana" w:hAnsi="Verdana"/>
        </w:rPr>
        <w:t>el Valley in Los Angeles</w:t>
      </w:r>
    </w:p>
    <w:p w14:paraId="537BFBDA" w14:textId="77777777" w:rsidR="007D100C" w:rsidRDefault="007D100C" w:rsidP="007D100C">
      <w:pPr>
        <w:rPr>
          <w:rFonts w:ascii="Verdana" w:hAnsi="Verdana"/>
        </w:rPr>
      </w:pPr>
      <w:r w:rsidRPr="00422DCA">
        <w:rPr>
          <w:rFonts w:ascii="Verdana" w:hAnsi="Verdana"/>
        </w:rPr>
        <w:t xml:space="preserve">Funding Sources: </w:t>
      </w:r>
    </w:p>
    <w:p w14:paraId="5679B59B" w14:textId="77777777" w:rsidR="007D100C" w:rsidRPr="00D90CD9" w:rsidRDefault="007D100C" w:rsidP="007D100C">
      <w:pPr>
        <w:pStyle w:val="ListParagraph"/>
        <w:numPr>
          <w:ilvl w:val="0"/>
          <w:numId w:val="57"/>
        </w:numPr>
        <w:rPr>
          <w:rFonts w:ascii="Verdana" w:hAnsi="Verdana"/>
        </w:rPr>
      </w:pPr>
      <w:r w:rsidRPr="00D90CD9">
        <w:rPr>
          <w:rFonts w:ascii="Verdana" w:hAnsi="Verdana"/>
        </w:rPr>
        <w:t>Federal Title VII, Part B</w:t>
      </w:r>
    </w:p>
    <w:p w14:paraId="1638EC3A" w14:textId="77777777" w:rsidR="007D100C" w:rsidRPr="00D90CD9" w:rsidRDefault="007D100C" w:rsidP="007D100C">
      <w:pPr>
        <w:pStyle w:val="ListParagraph"/>
        <w:numPr>
          <w:ilvl w:val="0"/>
          <w:numId w:val="57"/>
        </w:numPr>
        <w:rPr>
          <w:rFonts w:ascii="Verdana" w:hAnsi="Verdana"/>
        </w:rPr>
      </w:pPr>
      <w:r w:rsidRPr="00D90CD9">
        <w:rPr>
          <w:rFonts w:ascii="Verdana" w:hAnsi="Verdana"/>
        </w:rPr>
        <w:t>Federal Title VII, Part C</w:t>
      </w:r>
    </w:p>
    <w:p w14:paraId="20CB3CA5" w14:textId="77777777" w:rsidR="007D100C" w:rsidRPr="00D90CD9" w:rsidRDefault="007D100C" w:rsidP="007D100C">
      <w:pPr>
        <w:pStyle w:val="ListParagraph"/>
        <w:numPr>
          <w:ilvl w:val="0"/>
          <w:numId w:val="57"/>
        </w:numPr>
        <w:rPr>
          <w:rFonts w:ascii="Verdana" w:hAnsi="Verdana"/>
        </w:rPr>
      </w:pPr>
      <w:r w:rsidRPr="00D90CD9">
        <w:rPr>
          <w:rFonts w:ascii="Verdana" w:hAnsi="Verdana"/>
        </w:rPr>
        <w:t>AB204/Social Security Reimbursement (SSR)</w:t>
      </w:r>
    </w:p>
    <w:p w14:paraId="2FE25C09" w14:textId="77777777" w:rsidR="007D100C" w:rsidRPr="00D90CD9" w:rsidRDefault="007D100C" w:rsidP="007D100C">
      <w:pPr>
        <w:pStyle w:val="ListParagraph"/>
        <w:numPr>
          <w:ilvl w:val="0"/>
          <w:numId w:val="57"/>
        </w:numPr>
        <w:rPr>
          <w:rFonts w:ascii="Verdana" w:hAnsi="Verdana"/>
        </w:rPr>
      </w:pPr>
      <w:r w:rsidRPr="00D90CD9">
        <w:rPr>
          <w:rFonts w:ascii="Verdana" w:hAnsi="Verdana"/>
        </w:rPr>
        <w:t>State Funds</w:t>
      </w:r>
    </w:p>
    <w:p w14:paraId="19F193CC" w14:textId="77777777" w:rsidR="007D100C" w:rsidRPr="00D90CD9" w:rsidRDefault="007D100C" w:rsidP="007D100C">
      <w:pPr>
        <w:pStyle w:val="ListParagraph"/>
        <w:numPr>
          <w:ilvl w:val="0"/>
          <w:numId w:val="57"/>
        </w:numPr>
        <w:rPr>
          <w:rFonts w:ascii="Verdana" w:hAnsi="Verdana"/>
        </w:rPr>
      </w:pPr>
      <w:r w:rsidRPr="00D90CD9">
        <w:rPr>
          <w:rFonts w:ascii="Verdana" w:hAnsi="Verdana"/>
        </w:rPr>
        <w:t>Local Funds (City)</w:t>
      </w:r>
    </w:p>
    <w:p w14:paraId="63BFBA5F" w14:textId="77777777" w:rsidR="007D100C" w:rsidRPr="00D90CD9" w:rsidRDefault="007D100C" w:rsidP="007D100C">
      <w:pPr>
        <w:pStyle w:val="ListParagraph"/>
        <w:numPr>
          <w:ilvl w:val="0"/>
          <w:numId w:val="57"/>
        </w:numPr>
        <w:rPr>
          <w:rFonts w:ascii="Verdana" w:hAnsi="Verdana"/>
        </w:rPr>
      </w:pPr>
      <w:r w:rsidRPr="00D90CD9">
        <w:rPr>
          <w:rFonts w:ascii="Verdana" w:hAnsi="Verdana"/>
        </w:rPr>
        <w:t>Fee For Service</w:t>
      </w:r>
    </w:p>
    <w:p w14:paraId="4D5DB05E" w14:textId="77777777" w:rsidR="007D100C" w:rsidRPr="00D90CD9" w:rsidRDefault="007D100C" w:rsidP="007D100C">
      <w:pPr>
        <w:pStyle w:val="ListParagraph"/>
        <w:numPr>
          <w:ilvl w:val="0"/>
          <w:numId w:val="57"/>
        </w:numPr>
        <w:rPr>
          <w:rFonts w:ascii="Verdana" w:hAnsi="Verdana"/>
        </w:rPr>
      </w:pPr>
      <w:r w:rsidRPr="00D90CD9">
        <w:rPr>
          <w:rFonts w:ascii="Verdana" w:hAnsi="Verdana"/>
        </w:rPr>
        <w:t>Private Donations</w:t>
      </w:r>
    </w:p>
    <w:p w14:paraId="1E43E888" w14:textId="77777777" w:rsidR="007D100C" w:rsidRPr="00D90CD9" w:rsidRDefault="007D100C" w:rsidP="007D100C">
      <w:pPr>
        <w:pStyle w:val="ListParagraph"/>
        <w:numPr>
          <w:ilvl w:val="0"/>
          <w:numId w:val="57"/>
        </w:numPr>
        <w:rPr>
          <w:rFonts w:ascii="Verdana" w:hAnsi="Verdana"/>
        </w:rPr>
      </w:pPr>
      <w:r w:rsidRPr="00D90CD9">
        <w:rPr>
          <w:rFonts w:ascii="Verdana" w:hAnsi="Verdana"/>
        </w:rPr>
        <w:t>Grants Received from Corporations</w:t>
      </w:r>
    </w:p>
    <w:p w14:paraId="2E3C6FD7" w14:textId="77777777" w:rsidR="007D100C" w:rsidRDefault="007D100C" w:rsidP="007D100C">
      <w:pPr>
        <w:rPr>
          <w:rFonts w:ascii="Verdana" w:hAnsi="Verdana"/>
        </w:rPr>
      </w:pPr>
    </w:p>
    <w:p w14:paraId="5F9B5B0D" w14:textId="77777777" w:rsidR="007D100C" w:rsidRPr="00CD20A3" w:rsidRDefault="007D100C" w:rsidP="007D100C">
      <w:pPr>
        <w:rPr>
          <w:rFonts w:ascii="Verdana" w:hAnsi="Verdana"/>
          <w:b/>
        </w:rPr>
      </w:pPr>
      <w:r w:rsidRPr="00CD20A3">
        <w:rPr>
          <w:rFonts w:ascii="Verdana" w:hAnsi="Verdana"/>
          <w:b/>
        </w:rPr>
        <w:t xml:space="preserve">Tri-County Independent Living, Inc. (TCIL) </w:t>
      </w:r>
    </w:p>
    <w:p w14:paraId="6600FAA8" w14:textId="5A3C1D1B" w:rsidR="007D100C" w:rsidRDefault="007D100C" w:rsidP="007D100C">
      <w:pPr>
        <w:rPr>
          <w:rFonts w:ascii="Verdana" w:hAnsi="Verdana"/>
        </w:rPr>
      </w:pPr>
      <w:r>
        <w:rPr>
          <w:rFonts w:ascii="Verdana" w:hAnsi="Verdana"/>
        </w:rPr>
        <w:t>SPIL Signatory</w:t>
      </w:r>
      <w:r w:rsidR="00637350">
        <w:rPr>
          <w:rFonts w:ascii="Verdana" w:hAnsi="Verdana"/>
        </w:rPr>
        <w:t>: Donalyn Sjostrand, Executive Director</w:t>
      </w:r>
    </w:p>
    <w:p w14:paraId="4E9CDF50" w14:textId="77777777" w:rsidR="007D100C" w:rsidRPr="00422DCA" w:rsidRDefault="007D100C" w:rsidP="007D100C">
      <w:pPr>
        <w:rPr>
          <w:rFonts w:ascii="Verdana" w:hAnsi="Verdana"/>
        </w:rPr>
      </w:pPr>
      <w:r>
        <w:rPr>
          <w:rFonts w:ascii="Verdana" w:hAnsi="Verdana"/>
        </w:rPr>
        <w:t>Counties Served: Del Norte, Humboldt, and Trinity</w:t>
      </w:r>
    </w:p>
    <w:p w14:paraId="732FE98F" w14:textId="77777777" w:rsidR="007D100C" w:rsidRDefault="007D100C" w:rsidP="007D100C">
      <w:pPr>
        <w:rPr>
          <w:rFonts w:ascii="Verdana" w:hAnsi="Verdana"/>
        </w:rPr>
      </w:pPr>
      <w:r w:rsidRPr="00422DCA">
        <w:rPr>
          <w:rFonts w:ascii="Verdana" w:hAnsi="Verdana"/>
        </w:rPr>
        <w:t xml:space="preserve">Funding Sources: </w:t>
      </w:r>
    </w:p>
    <w:p w14:paraId="10200990" w14:textId="77777777" w:rsidR="007D100C" w:rsidRPr="00D90CD9" w:rsidRDefault="007D100C" w:rsidP="007D100C">
      <w:pPr>
        <w:pStyle w:val="ListParagraph"/>
        <w:numPr>
          <w:ilvl w:val="0"/>
          <w:numId w:val="58"/>
        </w:numPr>
        <w:rPr>
          <w:rFonts w:ascii="Verdana" w:hAnsi="Verdana"/>
        </w:rPr>
      </w:pPr>
      <w:r w:rsidRPr="00D90CD9">
        <w:rPr>
          <w:rFonts w:ascii="Verdana" w:hAnsi="Verdana"/>
        </w:rPr>
        <w:lastRenderedPageBreak/>
        <w:t>Federal Title VII, Part B</w:t>
      </w:r>
    </w:p>
    <w:p w14:paraId="381BA178" w14:textId="77777777" w:rsidR="007D100C" w:rsidRPr="00D90CD9" w:rsidRDefault="007D100C" w:rsidP="007D100C">
      <w:pPr>
        <w:pStyle w:val="ListParagraph"/>
        <w:numPr>
          <w:ilvl w:val="0"/>
          <w:numId w:val="58"/>
        </w:numPr>
        <w:rPr>
          <w:rFonts w:ascii="Verdana" w:hAnsi="Verdana"/>
        </w:rPr>
      </w:pPr>
      <w:r w:rsidRPr="00D90CD9">
        <w:rPr>
          <w:rFonts w:ascii="Verdana" w:hAnsi="Verdana"/>
        </w:rPr>
        <w:t>Federal Title VII, Part C</w:t>
      </w:r>
    </w:p>
    <w:p w14:paraId="170E4F5D" w14:textId="77777777" w:rsidR="007D100C" w:rsidRPr="00D90CD9" w:rsidRDefault="007D100C" w:rsidP="007D100C">
      <w:pPr>
        <w:pStyle w:val="ListParagraph"/>
        <w:numPr>
          <w:ilvl w:val="0"/>
          <w:numId w:val="58"/>
        </w:numPr>
        <w:rPr>
          <w:rFonts w:ascii="Verdana" w:hAnsi="Verdana"/>
        </w:rPr>
      </w:pPr>
      <w:r w:rsidRPr="00D90CD9">
        <w:rPr>
          <w:rFonts w:ascii="Verdana" w:hAnsi="Verdana"/>
        </w:rPr>
        <w:t>AB204/Social Security Reimbursement (SSR)</w:t>
      </w:r>
    </w:p>
    <w:p w14:paraId="1B07634D" w14:textId="77777777" w:rsidR="007D100C" w:rsidRPr="00D90CD9" w:rsidRDefault="007D100C" w:rsidP="007D100C">
      <w:pPr>
        <w:pStyle w:val="ListParagraph"/>
        <w:numPr>
          <w:ilvl w:val="0"/>
          <w:numId w:val="58"/>
        </w:numPr>
        <w:rPr>
          <w:rFonts w:ascii="Verdana" w:hAnsi="Verdana"/>
        </w:rPr>
      </w:pPr>
      <w:r w:rsidRPr="00D90CD9">
        <w:rPr>
          <w:rFonts w:ascii="Verdana" w:hAnsi="Verdana"/>
        </w:rPr>
        <w:t>Fee for Service</w:t>
      </w:r>
    </w:p>
    <w:p w14:paraId="05794383" w14:textId="77777777" w:rsidR="007D100C" w:rsidRPr="00D90CD9" w:rsidRDefault="007D100C" w:rsidP="007D100C">
      <w:pPr>
        <w:pStyle w:val="ListParagraph"/>
        <w:numPr>
          <w:ilvl w:val="0"/>
          <w:numId w:val="58"/>
        </w:numPr>
        <w:rPr>
          <w:rFonts w:ascii="Verdana" w:hAnsi="Verdana"/>
        </w:rPr>
      </w:pPr>
      <w:r w:rsidRPr="00D90CD9">
        <w:rPr>
          <w:rFonts w:ascii="Verdana" w:hAnsi="Verdana"/>
        </w:rPr>
        <w:t>Private Donations</w:t>
      </w:r>
    </w:p>
    <w:p w14:paraId="181FB775" w14:textId="77777777" w:rsidR="007D100C" w:rsidRPr="00D90CD9" w:rsidRDefault="007D100C" w:rsidP="007D100C">
      <w:pPr>
        <w:pStyle w:val="ListParagraph"/>
        <w:numPr>
          <w:ilvl w:val="0"/>
          <w:numId w:val="58"/>
        </w:numPr>
        <w:rPr>
          <w:rFonts w:ascii="Verdana" w:hAnsi="Verdana"/>
        </w:rPr>
      </w:pPr>
      <w:r w:rsidRPr="00D90CD9">
        <w:rPr>
          <w:rFonts w:ascii="Verdana" w:hAnsi="Verdana"/>
        </w:rPr>
        <w:t>Other (Local grants)</w:t>
      </w:r>
    </w:p>
    <w:p w14:paraId="58B841A9" w14:textId="77777777" w:rsidR="008B26B9" w:rsidRDefault="008B26B9">
      <w:pPr>
        <w:rPr>
          <w:rFonts w:ascii="Verdana" w:eastAsia="Times New Roman" w:hAnsi="Verdana"/>
        </w:rPr>
      </w:pPr>
    </w:p>
    <w:p w14:paraId="695C089C" w14:textId="77777777" w:rsidR="008526D4" w:rsidRPr="00733DC7" w:rsidRDefault="007A7698">
      <w:pPr>
        <w:rPr>
          <w:rFonts w:ascii="Verdana" w:eastAsia="Times New Roman" w:hAnsi="Verdana"/>
        </w:rPr>
      </w:pPr>
      <w:r w:rsidRPr="00733DC7">
        <w:rPr>
          <w:rFonts w:ascii="Verdana" w:eastAsia="Times New Roman" w:hAnsi="Verdana"/>
        </w:rPr>
        <w:t xml:space="preserve">3.2 Expansion of Network  </w:t>
      </w:r>
    </w:p>
    <w:p w14:paraId="0AC33BC4" w14:textId="77777777" w:rsidR="008526D4" w:rsidRPr="00733DC7" w:rsidRDefault="007A7698">
      <w:pPr>
        <w:pStyle w:val="NormalWeb"/>
        <w:rPr>
          <w:rFonts w:ascii="Verdana" w:hAnsi="Verdana"/>
        </w:rPr>
      </w:pPr>
      <w:r w:rsidRPr="00733DC7">
        <w:rPr>
          <w:rFonts w:ascii="Verdana" w:hAnsi="Verdana"/>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14:paraId="7ED881AD" w14:textId="37C611D9" w:rsidR="008526D4" w:rsidRDefault="007A7698">
      <w:pPr>
        <w:pStyle w:val="NormalWeb"/>
        <w:rPr>
          <w:rFonts w:ascii="Verdana" w:hAnsi="Verdana"/>
        </w:rPr>
      </w:pPr>
      <w:r w:rsidRPr="00733DC7">
        <w:rPr>
          <w:rFonts w:ascii="Verdana" w:hAnsi="Verdana"/>
        </w:rPr>
        <w:t>The state has been divided up such that every region has a non-profit Part C federally-funded center for independent living (CIL) responsible for it.</w:t>
      </w:r>
      <w:r w:rsidR="002A14F0">
        <w:rPr>
          <w:rFonts w:ascii="Verdana" w:hAnsi="Verdana"/>
        </w:rPr>
        <w:t xml:space="preserve"> </w:t>
      </w:r>
      <w:r w:rsidR="002A14F0" w:rsidRPr="00D7295B">
        <w:rPr>
          <w:rFonts w:ascii="Verdana" w:hAnsi="Verdana"/>
        </w:rPr>
        <w:t>Thus, there are no areas in the state that is not serviced by a Center for Independent Living with Title VII Part C funds.</w:t>
      </w:r>
    </w:p>
    <w:p w14:paraId="06183681" w14:textId="77777777" w:rsidR="002A14F0" w:rsidRPr="00D7295B" w:rsidRDefault="002A14F0" w:rsidP="002A14F0">
      <w:pPr>
        <w:pStyle w:val="NormalWeb"/>
        <w:rPr>
          <w:rFonts w:ascii="Verdana" w:hAnsi="Verdana"/>
        </w:rPr>
      </w:pPr>
      <w:r w:rsidRPr="00D7295B">
        <w:rPr>
          <w:rFonts w:ascii="Verdana" w:hAnsi="Verdana"/>
        </w:rPr>
        <w:t>The California State Independent Living Council and the Network of Centers for Independent Living recognizes that all counties and areas currently served by a Center for Independent Living are underserved. Despite the large number of Centers for Independent Living, the independent living needs of consumers in California are greater than the resources and capacity available to them. State and Federal funding for the California Independent Living Network has remained stagnant for several years. The Centers for Independent Living have demonstrated high degrees of resourcefulness and creativity to find new local funding sources, but those sources are limited and there are growing numbers of applicants for those funds.</w:t>
      </w:r>
    </w:p>
    <w:p w14:paraId="69EF9C4C" w14:textId="022CC981" w:rsidR="002A14F0" w:rsidRPr="00D7295B" w:rsidRDefault="002A14F0" w:rsidP="002A14F0">
      <w:pPr>
        <w:pStyle w:val="NormalWeb"/>
        <w:rPr>
          <w:rFonts w:ascii="Verdana" w:eastAsia="Times New Roman" w:hAnsi="Verdana"/>
        </w:rPr>
      </w:pPr>
      <w:r w:rsidRPr="00D7295B">
        <w:rPr>
          <w:rFonts w:ascii="Verdana" w:hAnsi="Verdana"/>
        </w:rPr>
        <w:t xml:space="preserve">The California Independent </w:t>
      </w:r>
      <w:r>
        <w:rPr>
          <w:rFonts w:ascii="Verdana" w:hAnsi="Verdana"/>
        </w:rPr>
        <w:t xml:space="preserve">Living </w:t>
      </w:r>
      <w:r w:rsidRPr="00D7295B">
        <w:rPr>
          <w:rFonts w:ascii="Verdana" w:hAnsi="Verdana"/>
        </w:rPr>
        <w:t xml:space="preserve">Network has identified the following underserved populations and geographic areas across the state, given that all areas of the state are served by centers for independent living: individuals with hearing, cognitive, and visual disabilities; Asian-Americans and Latinos; Youth; members of the LGBTQI community; also speakers of Tagalog and Armenian (specifically, by making more materials available in those languages). </w:t>
      </w:r>
    </w:p>
    <w:p w14:paraId="0D4E0B67" w14:textId="284BFA9C" w:rsidR="002A14F0" w:rsidRPr="00733DC7" w:rsidRDefault="002A14F0" w:rsidP="002A14F0">
      <w:pPr>
        <w:pStyle w:val="NormalWeb"/>
        <w:rPr>
          <w:rFonts w:ascii="Verdana" w:hAnsi="Verdana"/>
        </w:rPr>
      </w:pPr>
      <w:r w:rsidRPr="00D7295B">
        <w:rPr>
          <w:rFonts w:ascii="Verdana" w:hAnsi="Verdana"/>
        </w:rPr>
        <w:t xml:space="preserve">The identified underserved populations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Imperial, Inyo, </w:t>
      </w:r>
      <w:r w:rsidRPr="00D7295B">
        <w:rPr>
          <w:rFonts w:ascii="Verdana" w:hAnsi="Verdana"/>
        </w:rPr>
        <w:lastRenderedPageBreak/>
        <w:t>Kings, Madera, Merced, Mono, San Joaquin, and Tulare counties having the lowest rates of service.</w:t>
      </w:r>
    </w:p>
    <w:p w14:paraId="52F3C1E2" w14:textId="77777777" w:rsidR="008526D4" w:rsidRDefault="007A7698">
      <w:pPr>
        <w:pStyle w:val="NormalWeb"/>
        <w:rPr>
          <w:rFonts w:ascii="Verdana" w:hAnsi="Verdana"/>
        </w:rPr>
      </w:pPr>
      <w:r w:rsidRPr="00733DC7">
        <w:rPr>
          <w:rFonts w:ascii="Verdana" w:hAnsi="Verdana"/>
        </w:rPr>
        <w:t>If an existing center should cease operations, the first priority of the State for the federal funding awarded to that center is to have ACL conduct a competition for a new center for the same geographical service area covered by the closed center. If a federally-funded center that receives and operates multiple grants under the Part C program ceases CIL operations, the State</w:t>
      </w:r>
      <w:r w:rsidR="00733DC7" w:rsidRPr="00733DC7">
        <w:rPr>
          <w:rFonts w:ascii="Verdana" w:hAnsi="Verdana"/>
        </w:rPr>
        <w:t>’</w:t>
      </w:r>
      <w:r w:rsidRPr="00733DC7">
        <w:rPr>
          <w:rFonts w:ascii="Verdana" w:hAnsi="Verdana"/>
        </w:rPr>
        <w:t>s priority is to use the federal funding from the multiple grants to make one grant award to a CIL that would serve the geographic area.</w:t>
      </w:r>
    </w:p>
    <w:p w14:paraId="6C58E7A0" w14:textId="20027035" w:rsidR="002A14F0" w:rsidRPr="00733DC7" w:rsidRDefault="002A14F0">
      <w:pPr>
        <w:pStyle w:val="NormalWeb"/>
        <w:rPr>
          <w:rFonts w:ascii="Verdana" w:hAnsi="Verdana"/>
        </w:rPr>
      </w:pPr>
      <w:r w:rsidRPr="007445C5">
        <w:rPr>
          <w:rFonts w:ascii="Verdana" w:hAnsi="Verdana"/>
        </w:rPr>
        <w:t>Should funding become available to establish a new Center for Independent Living, it is suggested that priority to select an area would most likely fall in one with the lowest rates of service, as described above. The Network supports open competition among underserved areas and believes that all qualified applicants should be considered regardless of their presence in the area selected.  All final decisions would be made with input by the Network at large.  Title VII Part C award would follow the same process above, with ACL conducting a competition for a new center</w:t>
      </w:r>
      <w:r>
        <w:rPr>
          <w:rFonts w:ascii="Verdana" w:hAnsi="Verdana"/>
        </w:rPr>
        <w:t>.</w:t>
      </w:r>
    </w:p>
    <w:p w14:paraId="6C61D4A3" w14:textId="77777777" w:rsidR="008526D4" w:rsidRPr="00733DC7" w:rsidRDefault="007A7698">
      <w:pPr>
        <w:pStyle w:val="NormalWeb"/>
        <w:rPr>
          <w:rFonts w:ascii="Verdana" w:hAnsi="Verdana"/>
        </w:rPr>
      </w:pPr>
      <w:r w:rsidRPr="00733DC7">
        <w:rPr>
          <w:rFonts w:ascii="Verdana" w:hAnsi="Verdana"/>
        </w:rPr>
        <w:t>The new CIL must demonstrate an ability to serve the community through the provision of direct IL services, community education and outreach, have a physical office centrally located within the geographical service area, and meet all other requirements of a Center for Independent Living that are stated in Title VII Part C of the Rehabilitation Act of 1973, as amended.</w:t>
      </w:r>
    </w:p>
    <w:p w14:paraId="002773BF" w14:textId="77777777" w:rsidR="008526D4" w:rsidRPr="00733DC7" w:rsidRDefault="007A7698">
      <w:pPr>
        <w:pStyle w:val="NormalWeb"/>
        <w:rPr>
          <w:rFonts w:ascii="Verdana" w:hAnsi="Verdana"/>
        </w:rPr>
      </w:pPr>
      <w:r w:rsidRPr="00733DC7">
        <w:rPr>
          <w:rFonts w:ascii="Verdana" w:hAnsi="Verdana"/>
        </w:rPr>
        <w:t>Although not part of the criteria used to select the center, the new CIL should also demonstrate cultural competence to serve the people of that service area. Cultural competence requires that organizations:</w:t>
      </w:r>
    </w:p>
    <w:p w14:paraId="049003B0" w14:textId="0B3B0B65" w:rsidR="008526D4" w:rsidRPr="00733DC7" w:rsidRDefault="007A7698">
      <w:pPr>
        <w:pStyle w:val="NormalWeb"/>
        <w:rPr>
          <w:rFonts w:ascii="Verdana" w:hAnsi="Verdana"/>
        </w:rPr>
      </w:pPr>
      <w:r w:rsidRPr="00733DC7">
        <w:rPr>
          <w:rFonts w:ascii="Verdana" w:hAnsi="Verdana"/>
        </w:rPr>
        <w:t>* Have a defined set of values and principles, and demonstrate behaviors, attitudes, policies, and structures that enable them to work effectively cross-culturally.</w:t>
      </w:r>
    </w:p>
    <w:p w14:paraId="23EA2B3E" w14:textId="77777777" w:rsidR="008526D4" w:rsidRPr="00733DC7" w:rsidRDefault="007A7698">
      <w:pPr>
        <w:pStyle w:val="NormalWeb"/>
        <w:rPr>
          <w:rFonts w:ascii="Verdana" w:hAnsi="Verdana"/>
        </w:rPr>
      </w:pPr>
      <w:r w:rsidRPr="00733DC7">
        <w:rPr>
          <w:rFonts w:ascii="Verdana" w:hAnsi="Verdana"/>
        </w:rPr>
        <w:t>* Have the capacity to (1) value diversity, (2) conduct self-assessment, (3) manage the dynamics of difference, (4) acquire and institutionalize cultural knowledge, and (5) adapt to diversity and the cultural contexts of the communities they serve.</w:t>
      </w:r>
    </w:p>
    <w:p w14:paraId="6989A321" w14:textId="77777777" w:rsidR="008526D4" w:rsidRPr="00733DC7" w:rsidRDefault="007A7698">
      <w:pPr>
        <w:pStyle w:val="NormalWeb"/>
        <w:rPr>
          <w:rFonts w:ascii="Verdana" w:hAnsi="Verdana"/>
        </w:rPr>
      </w:pPr>
      <w:r w:rsidRPr="00733DC7">
        <w:rPr>
          <w:rFonts w:ascii="Verdana" w:hAnsi="Verdana"/>
        </w:rPr>
        <w:t>* Incorporate the above in all aspects of policy-making, administration, practice, service delivery, staff training and staff development, and systematically involve consumers, families and communities.</w:t>
      </w:r>
    </w:p>
    <w:p w14:paraId="60440616" w14:textId="77777777" w:rsidR="008526D4" w:rsidRDefault="007A7698">
      <w:pPr>
        <w:pStyle w:val="NormalWeb"/>
        <w:rPr>
          <w:rFonts w:ascii="Verdana" w:hAnsi="Verdana"/>
        </w:rPr>
      </w:pPr>
      <w:r w:rsidRPr="00733DC7">
        <w:rPr>
          <w:rFonts w:ascii="Verdana" w:hAnsi="Verdana"/>
        </w:rPr>
        <w:lastRenderedPageBreak/>
        <w:t>Funds available to Independent Living Centers under California Welfare and Institutions Code Section 19800 will be allocated in line with the formula in statute. The State encourages use of the allocation formula funding to support multiple CIL office locations within a catchment area as needed to increase access to IL services. Organizations that receive base funding under the allocation formula will not be eligible for an additional base allocation when awarded an additional grant(s) under Title VII Part C.</w:t>
      </w:r>
    </w:p>
    <w:p w14:paraId="161816B2" w14:textId="77777777" w:rsidR="002A14F0" w:rsidRPr="007445C5" w:rsidRDefault="002A14F0" w:rsidP="002A14F0">
      <w:pPr>
        <w:pStyle w:val="NormalWeb"/>
        <w:rPr>
          <w:rFonts w:ascii="Verdana" w:hAnsi="Verdana"/>
        </w:rPr>
      </w:pPr>
      <w:r w:rsidRPr="007445C5">
        <w:rPr>
          <w:rFonts w:ascii="Verdana" w:hAnsi="Verdana"/>
        </w:rPr>
        <w:t>In addition to Title VII Part C and funding formula allocation under California Welfare and Institutions Code Section 19800, other funding sources may include Title VII Part B, State, or other resources. The Network will utilize as many available funding sources as possible to achieve minimum funding levels.</w:t>
      </w:r>
    </w:p>
    <w:p w14:paraId="28F56F29" w14:textId="352B6D47" w:rsidR="002A14F0" w:rsidRPr="00733DC7" w:rsidRDefault="002A14F0" w:rsidP="002A14F0">
      <w:pPr>
        <w:pStyle w:val="NormalWeb"/>
        <w:rPr>
          <w:rFonts w:ascii="Verdana" w:hAnsi="Verdana"/>
        </w:rPr>
      </w:pPr>
      <w:r w:rsidRPr="007445C5">
        <w:rPr>
          <w:rFonts w:ascii="Verdana" w:hAnsi="Verdana"/>
        </w:rPr>
        <w:t>The minimum funding level required to establish a new Center for Independent Living in California is $500,000, as described in 1.3B(2), for the provision of the six core services.  This minimum level of funding reflects essential staffing required for a CIL to provide appropriate services in its catchment area – Executive Director, Program Director, Bookkeeper, IL Specialists, and an Administrative Assistant. Besides salaries and benefits, funding would also cover administrative costs for office rental, supplies, contract services, and other necessary expenses.</w:t>
      </w:r>
    </w:p>
    <w:p w14:paraId="2CAA5B1A" w14:textId="77777777" w:rsidR="008526D4" w:rsidRPr="00733DC7" w:rsidRDefault="007A7698">
      <w:pPr>
        <w:pStyle w:val="NormalWeb"/>
        <w:rPr>
          <w:rFonts w:ascii="Verdana" w:hAnsi="Verdana"/>
        </w:rPr>
      </w:pPr>
      <w:r w:rsidRPr="00733DC7">
        <w:rPr>
          <w:rFonts w:ascii="Verdana" w:hAnsi="Verdana"/>
        </w:rPr>
        <w:t>Unfortunately, there are insufficient funds to fully serve many communities and so consensus is that, if no new centers are funded, new Title VII Part C funds (after COLAs) should be allocated to the existing 28 California-recognized IL corporations that receive and operate the 49 Part C CIL grants.</w:t>
      </w:r>
    </w:p>
    <w:p w14:paraId="1E75B782" w14:textId="77777777" w:rsidR="008526D4" w:rsidRPr="00733DC7" w:rsidRDefault="007A7698">
      <w:pPr>
        <w:rPr>
          <w:rFonts w:ascii="Verdana" w:eastAsia="Times New Roman" w:hAnsi="Verdana"/>
        </w:rPr>
      </w:pPr>
      <w:r w:rsidRPr="00733DC7">
        <w:rPr>
          <w:rFonts w:ascii="Verdana" w:eastAsia="Times New Roman" w:hAnsi="Verdana"/>
        </w:rPr>
        <w:t xml:space="preserve">3.3 Section 723 States Only  </w:t>
      </w:r>
    </w:p>
    <w:p w14:paraId="250DBF82" w14:textId="77777777" w:rsidR="008526D4" w:rsidRPr="00733DC7" w:rsidRDefault="007A7698">
      <w:pPr>
        <w:pStyle w:val="NormalWeb"/>
        <w:rPr>
          <w:rFonts w:ascii="Verdana" w:hAnsi="Verdana"/>
        </w:rPr>
      </w:pPr>
      <w:r w:rsidRPr="00733DC7">
        <w:rPr>
          <w:rFonts w:ascii="Verdana" w:hAnsi="Verdana"/>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14:paraId="1B78AA6E" w14:textId="77777777" w:rsidR="008526D4" w:rsidRPr="00733DC7" w:rsidRDefault="007A7698">
      <w:pPr>
        <w:pStyle w:val="NormalWeb"/>
        <w:rPr>
          <w:rFonts w:ascii="Verdana" w:hAnsi="Verdana"/>
        </w:rPr>
      </w:pPr>
      <w:r w:rsidRPr="00733DC7">
        <w:rPr>
          <w:rFonts w:ascii="Verdana" w:hAnsi="Verdana"/>
        </w:rPr>
        <w:t>N/A</w:t>
      </w:r>
    </w:p>
    <w:p w14:paraId="7F2F0D62" w14:textId="77777777" w:rsidR="008526D4" w:rsidRPr="00733DC7" w:rsidRDefault="007A7698">
      <w:pPr>
        <w:pStyle w:val="NormalWeb"/>
        <w:rPr>
          <w:rFonts w:ascii="Verdana" w:hAnsi="Verdana"/>
        </w:rPr>
      </w:pPr>
      <w:r w:rsidRPr="00733DC7">
        <w:rPr>
          <w:rFonts w:ascii="Verdana" w:hAnsi="Verdana"/>
        </w:rPr>
        <w:t>3.3B Describe how the State policies, practices and procedures governing the awarding of grants to centers and the oversight of these centers are consistent with 34 CFR 366.37 and 366.38.</w:t>
      </w:r>
    </w:p>
    <w:p w14:paraId="4B21571F" w14:textId="77777777" w:rsidR="008526D4" w:rsidRPr="00733DC7" w:rsidRDefault="007A7698">
      <w:pPr>
        <w:pStyle w:val="NormalWeb"/>
        <w:rPr>
          <w:rFonts w:ascii="Verdana" w:hAnsi="Verdana"/>
        </w:rPr>
      </w:pPr>
      <w:r w:rsidRPr="00733DC7">
        <w:rPr>
          <w:rFonts w:ascii="Verdana" w:hAnsi="Verdana"/>
        </w:rPr>
        <w:t>N/A</w:t>
      </w:r>
    </w:p>
    <w:p w14:paraId="5918171A"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4 - Designated State Unit (DSU)</w:t>
      </w:r>
    </w:p>
    <w:p w14:paraId="0C3B2E4B" w14:textId="77777777" w:rsidR="008526D4" w:rsidRPr="00733DC7" w:rsidRDefault="007A7698">
      <w:pPr>
        <w:rPr>
          <w:rFonts w:ascii="Verdana" w:eastAsia="Times New Roman" w:hAnsi="Verdana"/>
        </w:rPr>
      </w:pPr>
      <w:r w:rsidRPr="00733DC7">
        <w:rPr>
          <w:rFonts w:ascii="Verdana" w:eastAsia="Times New Roman" w:hAnsi="Verdana"/>
        </w:rPr>
        <w:t xml:space="preserve">4.1 Administrative Support Services  </w:t>
      </w:r>
    </w:p>
    <w:p w14:paraId="556BB1A9" w14:textId="77777777" w:rsidR="008526D4" w:rsidRPr="00733DC7" w:rsidRDefault="007A7698">
      <w:pPr>
        <w:pStyle w:val="NormalWeb"/>
        <w:rPr>
          <w:rFonts w:ascii="Verdana" w:hAnsi="Verdana"/>
        </w:rPr>
      </w:pPr>
      <w:r w:rsidRPr="00733DC7">
        <w:rPr>
          <w:rFonts w:ascii="Verdana" w:hAnsi="Verdana"/>
        </w:rPr>
        <w:t>4.1A Describe the administrative support services to be provided by the DSU for the SILS (Part B) program and, if the State is a Section 723 State, for the CIL (Part C) program.</w:t>
      </w:r>
      <w:r w:rsidRPr="00733DC7">
        <w:rPr>
          <w:rFonts w:ascii="Verdana" w:hAnsi="Verdana"/>
        </w:rPr>
        <w:br/>
        <w:t>Refer to the SPIL Instructions for additional information about administrative support services.</w:t>
      </w:r>
    </w:p>
    <w:p w14:paraId="1F8B8600" w14:textId="77777777" w:rsidR="008526D4" w:rsidRPr="00733DC7" w:rsidRDefault="007A7698">
      <w:pPr>
        <w:pStyle w:val="NormalWeb"/>
        <w:rPr>
          <w:rFonts w:ascii="Verdana" w:hAnsi="Verdana"/>
        </w:rPr>
      </w:pPr>
      <w:r w:rsidRPr="00733DC7">
        <w:rPr>
          <w:rFonts w:ascii="Verdana" w:hAnsi="Verdana"/>
        </w:rPr>
        <w:t>California does not have any Part B funded CILs and the state is not a Section 723 state.</w:t>
      </w:r>
    </w:p>
    <w:p w14:paraId="46A06D2A" w14:textId="77777777" w:rsidR="008526D4" w:rsidRPr="00733DC7" w:rsidRDefault="007A7698">
      <w:pPr>
        <w:pStyle w:val="NormalWeb"/>
        <w:rPr>
          <w:rFonts w:ascii="Verdana" w:hAnsi="Verdana"/>
        </w:rPr>
      </w:pPr>
      <w:r w:rsidRPr="00733DC7">
        <w:rPr>
          <w:rFonts w:ascii="Verdana" w:hAnsi="Verdana"/>
        </w:rPr>
        <w:t>The DSE provides the following services to all 28 California ILCs (who administer 49 Title VII Part C grants) and Title VII Part B sub-grantees:</w:t>
      </w:r>
    </w:p>
    <w:p w14:paraId="1388C2D2" w14:textId="77777777" w:rsidR="008526D4" w:rsidRPr="00733DC7" w:rsidRDefault="007A7698">
      <w:pPr>
        <w:pStyle w:val="NormalWeb"/>
        <w:rPr>
          <w:rFonts w:ascii="Verdana" w:hAnsi="Verdana"/>
        </w:rPr>
      </w:pPr>
      <w:r w:rsidRPr="00733DC7">
        <w:rPr>
          <w:rFonts w:ascii="Verdana" w:hAnsi="Verdana"/>
        </w:rPr>
        <w:t>Participates in the portions of the State Plan relating to enhancement of services and programs;</w:t>
      </w:r>
    </w:p>
    <w:p w14:paraId="00A6AE9C" w14:textId="77777777" w:rsidR="008526D4" w:rsidRPr="00733DC7" w:rsidRDefault="007A7698">
      <w:pPr>
        <w:pStyle w:val="NormalWeb"/>
        <w:rPr>
          <w:rFonts w:ascii="Verdana" w:hAnsi="Verdana"/>
        </w:rPr>
      </w:pPr>
      <w:r w:rsidRPr="00733DC7">
        <w:rPr>
          <w:rFonts w:ascii="Verdana" w:hAnsi="Verdana"/>
        </w:rPr>
        <w:t>Administers mini-grants from the DOR transition fund;</w:t>
      </w:r>
    </w:p>
    <w:p w14:paraId="1585529E" w14:textId="77777777" w:rsidR="008526D4" w:rsidRPr="00733DC7" w:rsidRDefault="007A7698">
      <w:pPr>
        <w:pStyle w:val="NormalWeb"/>
        <w:rPr>
          <w:rFonts w:ascii="Verdana" w:hAnsi="Verdana"/>
        </w:rPr>
      </w:pPr>
      <w:r w:rsidRPr="00733DC7">
        <w:rPr>
          <w:rFonts w:ascii="Verdana" w:hAnsi="Verdana"/>
        </w:rPr>
        <w:t>Awards Title VII B funds via competitive grants and contracts;</w:t>
      </w:r>
    </w:p>
    <w:p w14:paraId="36BF36DD" w14:textId="77777777" w:rsidR="008526D4" w:rsidRPr="00733DC7" w:rsidRDefault="007A7698">
      <w:pPr>
        <w:pStyle w:val="NormalWeb"/>
        <w:rPr>
          <w:rFonts w:ascii="Verdana" w:hAnsi="Verdana"/>
        </w:rPr>
      </w:pPr>
      <w:r w:rsidRPr="00733DC7">
        <w:rPr>
          <w:rFonts w:ascii="Verdana" w:hAnsi="Verdana"/>
        </w:rPr>
        <w:t>Provides direct technical assistance and training to grantees;</w:t>
      </w:r>
    </w:p>
    <w:p w14:paraId="60A89BDB" w14:textId="77777777" w:rsidR="008526D4" w:rsidRPr="00733DC7" w:rsidRDefault="007A7698">
      <w:pPr>
        <w:pStyle w:val="NormalWeb"/>
        <w:rPr>
          <w:rFonts w:ascii="Verdana" w:hAnsi="Verdana"/>
        </w:rPr>
      </w:pPr>
      <w:r w:rsidRPr="00733DC7">
        <w:rPr>
          <w:rFonts w:ascii="Verdana" w:hAnsi="Verdana"/>
        </w:rPr>
        <w:t>Issues advance payments as allowed in state law;</w:t>
      </w:r>
    </w:p>
    <w:p w14:paraId="3F70015E" w14:textId="77777777" w:rsidR="008526D4" w:rsidRPr="00733DC7" w:rsidRDefault="007A7698">
      <w:pPr>
        <w:pStyle w:val="NormalWeb"/>
        <w:rPr>
          <w:rFonts w:ascii="Verdana" w:hAnsi="Verdana"/>
        </w:rPr>
      </w:pPr>
      <w:r w:rsidRPr="00733DC7">
        <w:rPr>
          <w:rFonts w:ascii="Verdana" w:hAnsi="Verdana"/>
        </w:rPr>
        <w:t>Processes claims for reimbursement under all grants and contracts;</w:t>
      </w:r>
    </w:p>
    <w:p w14:paraId="46F140B3" w14:textId="77777777" w:rsidR="008526D4" w:rsidRPr="00733DC7" w:rsidRDefault="007A7698">
      <w:pPr>
        <w:pStyle w:val="NormalWeb"/>
        <w:rPr>
          <w:rFonts w:ascii="Verdana" w:hAnsi="Verdana"/>
        </w:rPr>
      </w:pPr>
      <w:r w:rsidRPr="00733DC7">
        <w:rPr>
          <w:rFonts w:ascii="Verdana" w:hAnsi="Verdana"/>
        </w:rPr>
        <w:t>Monitors all grants and contracts;</w:t>
      </w:r>
    </w:p>
    <w:p w14:paraId="304BECCB" w14:textId="77777777" w:rsidR="008526D4" w:rsidRPr="00733DC7" w:rsidRDefault="007A7698">
      <w:pPr>
        <w:pStyle w:val="NormalWeb"/>
        <w:rPr>
          <w:rFonts w:ascii="Verdana" w:hAnsi="Verdana"/>
        </w:rPr>
      </w:pPr>
      <w:r w:rsidRPr="00733DC7">
        <w:rPr>
          <w:rFonts w:ascii="Verdana" w:hAnsi="Verdana"/>
        </w:rPr>
        <w:t>Conducts reviews, on a cycle of approximately four years, to assure ILCs' compliance with Section 725 of the Rehabilitation Act, as amended, as well as other state and federal statutes and regulations.</w:t>
      </w:r>
    </w:p>
    <w:p w14:paraId="6BC7F272" w14:textId="77777777" w:rsidR="008526D4" w:rsidRPr="00733DC7" w:rsidRDefault="007A7698">
      <w:pPr>
        <w:pStyle w:val="NormalWeb"/>
        <w:rPr>
          <w:rFonts w:ascii="Verdana" w:hAnsi="Verdana"/>
        </w:rPr>
      </w:pPr>
      <w:r w:rsidRPr="00733DC7">
        <w:rPr>
          <w:rFonts w:ascii="Verdana" w:hAnsi="Verdana"/>
        </w:rPr>
        <w:t>4.1B Describe other DSU arrangements for the administration of the IL program, if any.</w:t>
      </w:r>
    </w:p>
    <w:p w14:paraId="70AD0349" w14:textId="77777777" w:rsidR="008526D4" w:rsidRPr="00733DC7" w:rsidRDefault="007A7698">
      <w:pPr>
        <w:pStyle w:val="NormalWeb"/>
        <w:rPr>
          <w:rFonts w:ascii="Verdana" w:hAnsi="Verdana"/>
        </w:rPr>
      </w:pPr>
      <w:r w:rsidRPr="00733DC7">
        <w:rPr>
          <w:rFonts w:ascii="Verdana" w:hAnsi="Verdana"/>
        </w:rPr>
        <w:t xml:space="preserve">The DSE (DOR) is integrally involved in California's various efforts to implement the Supreme Court's Olmstead decision. These activities further the purposes of the State Plan as well as California state law, which provides that the purpose of independent living centers is to assist persons with </w:t>
      </w:r>
      <w:r w:rsidRPr="00733DC7">
        <w:rPr>
          <w:rFonts w:ascii="Verdana" w:hAnsi="Verdana"/>
        </w:rPr>
        <w:lastRenderedPageBreak/>
        <w:t>disabilities "...to live fuller and freer lives outside institutions</w:t>
      </w:r>
      <w:r w:rsidR="00733DC7" w:rsidRPr="00733DC7">
        <w:rPr>
          <w:rFonts w:ascii="Verdana" w:hAnsi="Verdana"/>
        </w:rPr>
        <w:t>’</w:t>
      </w:r>
      <w:r w:rsidRPr="00733DC7">
        <w:rPr>
          <w:rFonts w:ascii="Verdana" w:hAnsi="Verdana"/>
        </w:rPr>
        <w:t>. DOR participates in various activities that support the expansion and continuation of Long-Term Services and Supports (LTSS).</w:t>
      </w:r>
    </w:p>
    <w:p w14:paraId="3863FBBC"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5 - Statewide Independent Living Council (SILC)</w:t>
      </w:r>
    </w:p>
    <w:p w14:paraId="6EBD2AA5" w14:textId="77777777" w:rsidR="008526D4" w:rsidRPr="00733DC7" w:rsidRDefault="007A7698">
      <w:pPr>
        <w:rPr>
          <w:rFonts w:ascii="Verdana" w:eastAsia="Times New Roman" w:hAnsi="Verdana"/>
        </w:rPr>
      </w:pPr>
      <w:r w:rsidRPr="00733DC7">
        <w:rPr>
          <w:rFonts w:ascii="Verdana" w:eastAsia="Times New Roman" w:hAnsi="Verdana"/>
        </w:rPr>
        <w:t xml:space="preserve">5.1 Resource plan  </w:t>
      </w:r>
    </w:p>
    <w:p w14:paraId="6A19E37D" w14:textId="77777777" w:rsidR="008526D4" w:rsidRPr="00733DC7" w:rsidRDefault="007A7698">
      <w:pPr>
        <w:pStyle w:val="NormalWeb"/>
        <w:rPr>
          <w:rFonts w:ascii="Verdana" w:hAnsi="Verdana"/>
        </w:rPr>
      </w:pPr>
      <w:r w:rsidRPr="00733DC7">
        <w:rPr>
          <w:rFonts w:ascii="Verdana" w:hAnsi="Verdana"/>
        </w:rPr>
        <w:t>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14:paraId="7E3933CF" w14:textId="77777777" w:rsidR="008526D4" w:rsidRPr="00733DC7" w:rsidRDefault="007A7698">
      <w:pPr>
        <w:numPr>
          <w:ilvl w:val="0"/>
          <w:numId w:val="10"/>
        </w:numPr>
        <w:spacing w:before="100" w:beforeAutospacing="1" w:after="100" w:afterAutospacing="1"/>
        <w:rPr>
          <w:rFonts w:ascii="Verdana" w:eastAsia="Times New Roman" w:hAnsi="Verdana"/>
        </w:rPr>
      </w:pPr>
      <w:r w:rsidRPr="00733DC7">
        <w:rPr>
          <w:rFonts w:ascii="Verdana" w:eastAsia="Times New Roman" w:hAnsi="Verdana"/>
        </w:rPr>
        <w:t>Refer to the SPIL Instructions for more information about completing this section.</w:t>
      </w:r>
    </w:p>
    <w:p w14:paraId="738580A3" w14:textId="77777777" w:rsidR="008526D4" w:rsidRPr="00733DC7" w:rsidRDefault="007A7698">
      <w:pPr>
        <w:rPr>
          <w:rFonts w:ascii="Verdana" w:eastAsia="Times New Roman" w:hAnsi="Verdana"/>
        </w:rPr>
      </w:pPr>
      <w:r w:rsidRPr="00733DC7">
        <w:rPr>
          <w:rFonts w:ascii="Verdana" w:eastAsia="Times New Roman" w:hAnsi="Verdana"/>
        </w:rPr>
        <w:t>For more information click the icon.</w:t>
      </w:r>
    </w:p>
    <w:p w14:paraId="63A4D18B" w14:textId="77777777" w:rsidR="008526D4" w:rsidRPr="00733DC7" w:rsidRDefault="007A7698">
      <w:pPr>
        <w:pStyle w:val="NormalWeb"/>
        <w:rPr>
          <w:rFonts w:ascii="Verdana" w:hAnsi="Verdana"/>
        </w:rPr>
      </w:pPr>
      <w:r w:rsidRPr="00733DC7">
        <w:rPr>
          <w:rFonts w:ascii="Verdana" w:hAnsi="Verdana"/>
        </w:rPr>
        <w:t>Please reference section 1.3A Financial Plan Tables of this SPIL for the details on the total resources funding the SILC resource plan. Each year reflects a slight increase to cover the cost of employee benefits</w:t>
      </w:r>
      <w:r w:rsidR="00733DC7" w:rsidRPr="00733DC7">
        <w:rPr>
          <w:rFonts w:ascii="Verdana" w:hAnsi="Verdana"/>
        </w:rPr>
        <w:t>’</w:t>
      </w:r>
      <w:r w:rsidRPr="00733DC7">
        <w:rPr>
          <w:rFonts w:ascii="Verdana" w:hAnsi="Verdana"/>
        </w:rPr>
        <w:t xml:space="preserve"> increases. The total budget is comprised primarily of Title VIIB funds with a small match of California state general fund. The SILC enters into an interagency agreement with the DOR to create a funding mechanism. That agreement includes a more detailed operating budget like the one below for state Fiscal Year 2016-2017.</w:t>
      </w:r>
    </w:p>
    <w:p w14:paraId="4507A3BA" w14:textId="77777777" w:rsidR="008526D4" w:rsidRPr="00733DC7" w:rsidRDefault="007A7698">
      <w:pPr>
        <w:pStyle w:val="NormalWeb"/>
        <w:rPr>
          <w:rFonts w:ascii="Verdana" w:hAnsi="Verdana"/>
        </w:rPr>
      </w:pPr>
      <w:r w:rsidRPr="00733DC7">
        <w:rPr>
          <w:rFonts w:ascii="Verdana" w:hAnsi="Verdana"/>
        </w:rPr>
        <w:t>Proposed 16/17 Budget</w:t>
      </w:r>
    </w:p>
    <w:p w14:paraId="5120F56E" w14:textId="77777777" w:rsidR="008526D4" w:rsidRPr="00733DC7" w:rsidRDefault="007A7698">
      <w:pPr>
        <w:pStyle w:val="NormalWeb"/>
        <w:rPr>
          <w:rFonts w:ascii="Verdana" w:hAnsi="Verdana"/>
        </w:rPr>
      </w:pPr>
      <w:r w:rsidRPr="00733DC7">
        <w:rPr>
          <w:rFonts w:ascii="Verdana" w:hAnsi="Verdana"/>
        </w:rPr>
        <w:t>Personnel Services</w:t>
      </w:r>
    </w:p>
    <w:p w14:paraId="78745526" w14:textId="77777777" w:rsidR="008526D4" w:rsidRPr="00733DC7" w:rsidRDefault="007A7698">
      <w:pPr>
        <w:pStyle w:val="NormalWeb"/>
        <w:rPr>
          <w:rFonts w:ascii="Verdana" w:hAnsi="Verdana"/>
        </w:rPr>
      </w:pPr>
      <w:r w:rsidRPr="00733DC7">
        <w:rPr>
          <w:rFonts w:ascii="Verdana" w:hAnsi="Verdana"/>
        </w:rPr>
        <w:t>Total Staff Salaries $214,883</w:t>
      </w:r>
    </w:p>
    <w:p w14:paraId="21F38AFE" w14:textId="77777777" w:rsidR="008526D4" w:rsidRPr="00733DC7" w:rsidRDefault="007A7698">
      <w:pPr>
        <w:pStyle w:val="NormalWeb"/>
        <w:rPr>
          <w:rFonts w:ascii="Verdana" w:hAnsi="Verdana"/>
        </w:rPr>
      </w:pPr>
      <w:r w:rsidRPr="00733DC7">
        <w:rPr>
          <w:rFonts w:ascii="Verdana" w:hAnsi="Verdana"/>
        </w:rPr>
        <w:t>Staff Benefits $76,973</w:t>
      </w:r>
    </w:p>
    <w:p w14:paraId="1727F33D" w14:textId="77777777" w:rsidR="008526D4" w:rsidRPr="00733DC7" w:rsidRDefault="007A7698">
      <w:pPr>
        <w:pStyle w:val="NormalWeb"/>
        <w:rPr>
          <w:rFonts w:ascii="Verdana" w:hAnsi="Verdana"/>
        </w:rPr>
      </w:pPr>
      <w:r w:rsidRPr="00733DC7">
        <w:rPr>
          <w:rFonts w:ascii="Verdana" w:hAnsi="Verdana"/>
        </w:rPr>
        <w:t>Council Member Stipends $1,144</w:t>
      </w:r>
    </w:p>
    <w:p w14:paraId="72AB3124" w14:textId="77777777" w:rsidR="008526D4" w:rsidRPr="00733DC7" w:rsidRDefault="007A7698">
      <w:pPr>
        <w:pStyle w:val="NormalWeb"/>
        <w:rPr>
          <w:rFonts w:ascii="Verdana" w:hAnsi="Verdana"/>
        </w:rPr>
      </w:pPr>
      <w:r w:rsidRPr="00733DC7">
        <w:rPr>
          <w:rFonts w:ascii="Verdana" w:hAnsi="Verdana"/>
        </w:rPr>
        <w:t>Total Personnel $293,000.00</w:t>
      </w:r>
    </w:p>
    <w:p w14:paraId="2C8924F2" w14:textId="77777777" w:rsidR="008526D4" w:rsidRPr="00733DC7" w:rsidRDefault="007A7698">
      <w:pPr>
        <w:pStyle w:val="NormalWeb"/>
        <w:rPr>
          <w:rFonts w:ascii="Verdana" w:hAnsi="Verdana"/>
        </w:rPr>
      </w:pPr>
      <w:r w:rsidRPr="00733DC7">
        <w:rPr>
          <w:rFonts w:ascii="Verdana" w:hAnsi="Verdana"/>
        </w:rPr>
        <w:t>Operating Expenses</w:t>
      </w:r>
    </w:p>
    <w:p w14:paraId="245B1CED" w14:textId="77777777" w:rsidR="008526D4" w:rsidRPr="00733DC7" w:rsidRDefault="007A7698">
      <w:pPr>
        <w:pStyle w:val="NormalWeb"/>
        <w:rPr>
          <w:rFonts w:ascii="Verdana" w:hAnsi="Verdana"/>
        </w:rPr>
      </w:pPr>
      <w:r w:rsidRPr="00733DC7">
        <w:rPr>
          <w:rFonts w:ascii="Verdana" w:hAnsi="Verdana"/>
        </w:rPr>
        <w:t>General Expenses $25,000</w:t>
      </w:r>
    </w:p>
    <w:p w14:paraId="56716EBD" w14:textId="77777777" w:rsidR="008526D4" w:rsidRPr="00733DC7" w:rsidRDefault="007A7698">
      <w:pPr>
        <w:pStyle w:val="NormalWeb"/>
        <w:rPr>
          <w:rFonts w:ascii="Verdana" w:hAnsi="Verdana"/>
        </w:rPr>
      </w:pPr>
      <w:r w:rsidRPr="00733DC7">
        <w:rPr>
          <w:rFonts w:ascii="Verdana" w:hAnsi="Verdana"/>
        </w:rPr>
        <w:t>Printing $3,000</w:t>
      </w:r>
    </w:p>
    <w:p w14:paraId="58B21CCE" w14:textId="77777777" w:rsidR="008526D4" w:rsidRPr="00733DC7" w:rsidRDefault="007A7698">
      <w:pPr>
        <w:pStyle w:val="NormalWeb"/>
        <w:rPr>
          <w:rFonts w:ascii="Verdana" w:hAnsi="Verdana"/>
        </w:rPr>
      </w:pPr>
      <w:r w:rsidRPr="00733DC7">
        <w:rPr>
          <w:rFonts w:ascii="Verdana" w:hAnsi="Verdana"/>
        </w:rPr>
        <w:lastRenderedPageBreak/>
        <w:t>Communications $5,000</w:t>
      </w:r>
    </w:p>
    <w:p w14:paraId="4407E400" w14:textId="77777777" w:rsidR="008526D4" w:rsidRPr="00733DC7" w:rsidRDefault="007A7698">
      <w:pPr>
        <w:pStyle w:val="NormalWeb"/>
        <w:rPr>
          <w:rFonts w:ascii="Verdana" w:hAnsi="Verdana"/>
        </w:rPr>
      </w:pPr>
      <w:r w:rsidRPr="00733DC7">
        <w:rPr>
          <w:rFonts w:ascii="Verdana" w:hAnsi="Verdana"/>
        </w:rPr>
        <w:t>Postage $1,000</w:t>
      </w:r>
    </w:p>
    <w:p w14:paraId="7DC2B3AE" w14:textId="77777777" w:rsidR="008526D4" w:rsidRPr="00733DC7" w:rsidRDefault="007A7698">
      <w:pPr>
        <w:pStyle w:val="NormalWeb"/>
        <w:rPr>
          <w:rFonts w:ascii="Verdana" w:hAnsi="Verdana"/>
        </w:rPr>
      </w:pPr>
      <w:r w:rsidRPr="00733DC7">
        <w:rPr>
          <w:rFonts w:ascii="Verdana" w:hAnsi="Verdana"/>
        </w:rPr>
        <w:t>Travel (In-State) $32,000</w:t>
      </w:r>
    </w:p>
    <w:p w14:paraId="317418B1" w14:textId="77777777" w:rsidR="008526D4" w:rsidRPr="00733DC7" w:rsidRDefault="007A7698">
      <w:pPr>
        <w:pStyle w:val="NormalWeb"/>
        <w:rPr>
          <w:rFonts w:ascii="Verdana" w:hAnsi="Verdana"/>
        </w:rPr>
      </w:pPr>
      <w:r w:rsidRPr="00733DC7">
        <w:rPr>
          <w:rFonts w:ascii="Verdana" w:hAnsi="Verdana"/>
        </w:rPr>
        <w:t>Travel (Out-of-State) $5,000</w:t>
      </w:r>
    </w:p>
    <w:p w14:paraId="4DE40927" w14:textId="77777777" w:rsidR="008526D4" w:rsidRPr="00733DC7" w:rsidRDefault="007A7698">
      <w:pPr>
        <w:pStyle w:val="NormalWeb"/>
        <w:rPr>
          <w:rFonts w:ascii="Verdana" w:hAnsi="Verdana"/>
        </w:rPr>
      </w:pPr>
      <w:r w:rsidRPr="00733DC7">
        <w:rPr>
          <w:rFonts w:ascii="Verdana" w:hAnsi="Verdana"/>
        </w:rPr>
        <w:t>Training $2,000</w:t>
      </w:r>
    </w:p>
    <w:p w14:paraId="4040089E" w14:textId="77777777" w:rsidR="008526D4" w:rsidRPr="00733DC7" w:rsidRDefault="007A7698">
      <w:pPr>
        <w:pStyle w:val="NormalWeb"/>
        <w:rPr>
          <w:rFonts w:ascii="Verdana" w:hAnsi="Verdana"/>
        </w:rPr>
      </w:pPr>
      <w:r w:rsidRPr="00733DC7">
        <w:rPr>
          <w:rFonts w:ascii="Verdana" w:hAnsi="Verdana"/>
        </w:rPr>
        <w:t>Facilities Operations $44,000</w:t>
      </w:r>
    </w:p>
    <w:p w14:paraId="73975B01" w14:textId="77777777" w:rsidR="008526D4" w:rsidRPr="00733DC7" w:rsidRDefault="007A7698">
      <w:pPr>
        <w:pStyle w:val="NormalWeb"/>
        <w:rPr>
          <w:rFonts w:ascii="Verdana" w:hAnsi="Verdana"/>
        </w:rPr>
      </w:pPr>
      <w:r w:rsidRPr="00733DC7">
        <w:rPr>
          <w:rFonts w:ascii="Verdana" w:hAnsi="Verdana"/>
        </w:rPr>
        <w:t>Consultants - Interagency $110,000</w:t>
      </w:r>
    </w:p>
    <w:p w14:paraId="108B2BC1" w14:textId="77777777" w:rsidR="008526D4" w:rsidRPr="00733DC7" w:rsidRDefault="007A7698">
      <w:pPr>
        <w:pStyle w:val="NormalWeb"/>
        <w:rPr>
          <w:rFonts w:ascii="Verdana" w:hAnsi="Verdana"/>
        </w:rPr>
      </w:pPr>
      <w:r w:rsidRPr="00733DC7">
        <w:rPr>
          <w:rFonts w:ascii="Verdana" w:hAnsi="Verdana"/>
        </w:rPr>
        <w:t>Consultants - External $80,000</w:t>
      </w:r>
    </w:p>
    <w:p w14:paraId="461A3E4A" w14:textId="77777777" w:rsidR="008526D4" w:rsidRPr="00733DC7" w:rsidRDefault="007A7698">
      <w:pPr>
        <w:pStyle w:val="NormalWeb"/>
        <w:rPr>
          <w:rFonts w:ascii="Verdana" w:hAnsi="Verdana"/>
        </w:rPr>
      </w:pPr>
      <w:r w:rsidRPr="00733DC7">
        <w:rPr>
          <w:rFonts w:ascii="Verdana" w:hAnsi="Verdana"/>
        </w:rPr>
        <w:t>Information Technology $3,000</w:t>
      </w:r>
    </w:p>
    <w:p w14:paraId="77D4790B" w14:textId="77777777" w:rsidR="008526D4" w:rsidRPr="00733DC7" w:rsidRDefault="007A7698">
      <w:pPr>
        <w:pStyle w:val="NormalWeb"/>
        <w:rPr>
          <w:rFonts w:ascii="Verdana" w:hAnsi="Verdana"/>
        </w:rPr>
      </w:pPr>
      <w:r w:rsidRPr="00733DC7">
        <w:rPr>
          <w:rFonts w:ascii="Verdana" w:hAnsi="Verdana"/>
        </w:rPr>
        <w:t>Equipment $0.00</w:t>
      </w:r>
    </w:p>
    <w:p w14:paraId="2D3484DF" w14:textId="77777777" w:rsidR="008526D4" w:rsidRPr="00733DC7" w:rsidRDefault="007A7698">
      <w:pPr>
        <w:pStyle w:val="NormalWeb"/>
        <w:rPr>
          <w:rFonts w:ascii="Verdana" w:hAnsi="Verdana"/>
        </w:rPr>
      </w:pPr>
      <w:r w:rsidRPr="00733DC7">
        <w:rPr>
          <w:rFonts w:ascii="Verdana" w:hAnsi="Verdana"/>
        </w:rPr>
        <w:t>Total Operating $310,000.00</w:t>
      </w:r>
    </w:p>
    <w:p w14:paraId="52DA2BD0" w14:textId="77777777" w:rsidR="008526D4" w:rsidRPr="00733DC7" w:rsidRDefault="007A7698">
      <w:pPr>
        <w:pStyle w:val="NormalWeb"/>
        <w:rPr>
          <w:rFonts w:ascii="Verdana" w:hAnsi="Verdana"/>
        </w:rPr>
      </w:pPr>
      <w:r w:rsidRPr="00733DC7">
        <w:rPr>
          <w:rFonts w:ascii="Verdana" w:hAnsi="Verdana"/>
        </w:rPr>
        <w:t>Total Personnel &amp; Operating $603,000.00</w:t>
      </w:r>
    </w:p>
    <w:p w14:paraId="16CFAB5F" w14:textId="77777777" w:rsidR="008526D4" w:rsidRPr="00733DC7" w:rsidRDefault="007A7698">
      <w:pPr>
        <w:pStyle w:val="NormalWeb"/>
        <w:rPr>
          <w:rFonts w:ascii="Verdana" w:hAnsi="Verdana"/>
        </w:rPr>
      </w:pPr>
      <w:r w:rsidRPr="00733DC7">
        <w:rPr>
          <w:rFonts w:ascii="Verdana" w:hAnsi="Verdana"/>
        </w:rPr>
        <w:t>5.1B Describe how the following SILC resource plan requirements will be addressed.</w:t>
      </w:r>
    </w:p>
    <w:p w14:paraId="37EE2910" w14:textId="77777777" w:rsidR="008526D4" w:rsidRPr="00733DC7" w:rsidRDefault="007A7698">
      <w:pPr>
        <w:numPr>
          <w:ilvl w:val="0"/>
          <w:numId w:val="11"/>
        </w:numPr>
        <w:spacing w:before="100" w:beforeAutospacing="1" w:after="100" w:afterAutospacing="1"/>
        <w:rPr>
          <w:rFonts w:ascii="Verdana" w:eastAsia="Times New Roman" w:hAnsi="Verdana"/>
        </w:rPr>
      </w:pPr>
      <w:r w:rsidRPr="00733DC7">
        <w:rPr>
          <w:rFonts w:ascii="Verdana" w:eastAsia="Times New Roman" w:hAnsi="Verdana"/>
        </w:rPr>
        <w:t>The SILC's responsibility for the proper expenditure of funds and use of resources that it receives under the resource plan.</w:t>
      </w:r>
    </w:p>
    <w:p w14:paraId="46AA2494" w14:textId="77777777" w:rsidR="008526D4" w:rsidRPr="00733DC7" w:rsidRDefault="007A7698">
      <w:pPr>
        <w:pStyle w:val="NormalWeb"/>
        <w:rPr>
          <w:rFonts w:ascii="Verdana" w:hAnsi="Verdana"/>
        </w:rPr>
      </w:pPr>
      <w:r w:rsidRPr="00733DC7">
        <w:rPr>
          <w:rFonts w:ascii="Verdana" w:hAnsi="Verdana"/>
        </w:rPr>
        <w:t>The SILC's use of fiscal resources is governed by state regulations and control agencies including the Department of Finance, the Department of General Services and the State Controller. These agencies independently monitor use of these funds and require accountability of the SILC for the disposition of funding.</w:t>
      </w:r>
    </w:p>
    <w:p w14:paraId="084A0C79" w14:textId="77777777" w:rsidR="008526D4" w:rsidRPr="00733DC7" w:rsidRDefault="007A7698">
      <w:pPr>
        <w:numPr>
          <w:ilvl w:val="0"/>
          <w:numId w:val="12"/>
        </w:numPr>
        <w:spacing w:before="100" w:beforeAutospacing="1" w:after="100" w:afterAutospacing="1"/>
        <w:rPr>
          <w:rFonts w:ascii="Verdana" w:eastAsia="Times New Roman" w:hAnsi="Verdana"/>
        </w:rPr>
      </w:pPr>
      <w:r w:rsidRPr="00733DC7">
        <w:rPr>
          <w:rFonts w:ascii="Verdana" w:eastAsia="Times New Roman" w:hAnsi="Verdana"/>
        </w:rPr>
        <w:t>Non-inclusion of conditions or requirements in the SILC resource plan that may compromise the independence of the SILC.</w:t>
      </w:r>
    </w:p>
    <w:p w14:paraId="1BCD351B" w14:textId="77777777" w:rsidR="008526D4" w:rsidRPr="00733DC7" w:rsidRDefault="007A7698">
      <w:pPr>
        <w:pStyle w:val="NormalWeb"/>
        <w:rPr>
          <w:rFonts w:ascii="Verdana" w:hAnsi="Verdana"/>
        </w:rPr>
      </w:pPr>
      <w:r w:rsidRPr="00733DC7">
        <w:rPr>
          <w:rFonts w:ascii="Verdana" w:hAnsi="Verdana"/>
        </w:rPr>
        <w:t xml:space="preserve">The SILC Resource Plan, developed by SILC staff and approved by the Council, is identified in advance for each of the three years of the State Plan. That resource plan is set at a level that enables the SILC to meet its obligation to maintain autonomy, compensate staff and members, enhance public access to and participation in all SILC activities, and to support meetings and Council member and staff leadership at the state and national </w:t>
      </w:r>
      <w:r w:rsidRPr="00733DC7">
        <w:rPr>
          <w:rFonts w:ascii="Verdana" w:hAnsi="Verdana"/>
        </w:rPr>
        <w:lastRenderedPageBreak/>
        <w:t>levels. Funds are distributed to the SILC through an Inter-Agency agreement with the DSE, which allows for timely transfer of funds.</w:t>
      </w:r>
    </w:p>
    <w:p w14:paraId="2A7B1AA9" w14:textId="77777777" w:rsidR="008526D4" w:rsidRPr="00733DC7" w:rsidRDefault="007A7698">
      <w:pPr>
        <w:numPr>
          <w:ilvl w:val="0"/>
          <w:numId w:val="13"/>
        </w:numPr>
        <w:spacing w:before="100" w:beforeAutospacing="1" w:after="100" w:afterAutospacing="1"/>
        <w:rPr>
          <w:rFonts w:ascii="Verdana" w:eastAsia="Times New Roman" w:hAnsi="Verdana"/>
        </w:rPr>
      </w:pPr>
      <w:r w:rsidRPr="00733DC7">
        <w:rPr>
          <w:rFonts w:ascii="Verdana" w:eastAsia="Times New Roman" w:hAnsi="Verdana"/>
        </w:rPr>
        <w:t>Reliance, to the maximum extent possible, on the use of resources in existence during the period of implementation of the State plan.</w:t>
      </w:r>
    </w:p>
    <w:p w14:paraId="4FBA94AB" w14:textId="77777777" w:rsidR="008526D4" w:rsidRPr="00733DC7" w:rsidRDefault="007A7698">
      <w:pPr>
        <w:pStyle w:val="NormalWeb"/>
        <w:rPr>
          <w:rFonts w:ascii="Verdana" w:hAnsi="Verdana"/>
        </w:rPr>
      </w:pPr>
      <w:r w:rsidRPr="00733DC7">
        <w:rPr>
          <w:rFonts w:ascii="Verdana" w:hAnsi="Verdana"/>
        </w:rPr>
        <w:t>The SILC and the DSU rely on the continuation of federal funding under Title VII B to support the varied activities and grants listed in this plan. Any unexpended funds in a fiscal year are available to fund obligations in following years.</w:t>
      </w:r>
    </w:p>
    <w:p w14:paraId="43E644B4" w14:textId="77777777" w:rsidR="008526D4" w:rsidRPr="00733DC7" w:rsidRDefault="007A7698">
      <w:pPr>
        <w:rPr>
          <w:rFonts w:ascii="Verdana" w:eastAsia="Times New Roman" w:hAnsi="Verdana"/>
        </w:rPr>
      </w:pPr>
      <w:r w:rsidRPr="00733DC7">
        <w:rPr>
          <w:rFonts w:ascii="Verdana" w:eastAsia="Times New Roman" w:hAnsi="Verdana"/>
        </w:rPr>
        <w:t xml:space="preserve">5.2 Establishment and Placement  </w:t>
      </w:r>
    </w:p>
    <w:p w14:paraId="73E68C66" w14:textId="77777777" w:rsidR="008526D4" w:rsidRPr="00733DC7" w:rsidRDefault="007A7698">
      <w:pPr>
        <w:pStyle w:val="NormalWeb"/>
        <w:rPr>
          <w:rFonts w:ascii="Verdana" w:hAnsi="Verdana"/>
        </w:rPr>
      </w:pPr>
      <w:r w:rsidRPr="00733DC7">
        <w:rPr>
          <w:rFonts w:ascii="Verdana" w:hAnsi="Verdana"/>
        </w:rPr>
        <w:t>Describe how the establishment and placement of the SILC ensures its independence with respect to the DSU and all other State agencies. Refer to the SPIL Instructions for more information about completing this section.</w:t>
      </w:r>
    </w:p>
    <w:p w14:paraId="6EA50B2E" w14:textId="77777777" w:rsidR="008526D4" w:rsidRPr="00733DC7" w:rsidRDefault="007A7698">
      <w:pPr>
        <w:pStyle w:val="NormalWeb"/>
        <w:rPr>
          <w:rFonts w:ascii="Verdana" w:hAnsi="Verdana"/>
        </w:rPr>
      </w:pPr>
      <w:r w:rsidRPr="00733DC7">
        <w:rPr>
          <w:rFonts w:ascii="Verdana" w:hAnsi="Verdana"/>
        </w:rPr>
        <w:t>The SILC was established as an independent state agency by Governor</w:t>
      </w:r>
      <w:r w:rsidR="00733DC7" w:rsidRPr="00733DC7">
        <w:rPr>
          <w:rFonts w:ascii="Verdana" w:hAnsi="Verdana"/>
        </w:rPr>
        <w:t>’</w:t>
      </w:r>
      <w:r w:rsidRPr="00733DC7">
        <w:rPr>
          <w:rFonts w:ascii="Verdana" w:hAnsi="Verdana"/>
        </w:rPr>
        <w:t>s Executive Order in 1996. The SILC works in partnership with the DSE, and is not affiliated with any other state agencies. The SILC contracts with the Department of General Services for some support services, such as personnel, fiscal services, legal, real estate, etc.</w:t>
      </w:r>
    </w:p>
    <w:p w14:paraId="4CAAD3BA" w14:textId="77777777" w:rsidR="008526D4" w:rsidRPr="00733DC7" w:rsidRDefault="007A7698">
      <w:pPr>
        <w:rPr>
          <w:rFonts w:ascii="Verdana" w:eastAsia="Times New Roman" w:hAnsi="Verdana"/>
        </w:rPr>
      </w:pPr>
      <w:r w:rsidRPr="00733DC7">
        <w:rPr>
          <w:rFonts w:ascii="Verdana" w:eastAsia="Times New Roman" w:hAnsi="Verdana"/>
        </w:rPr>
        <w:t xml:space="preserve">5.3 Appointment and Composition  </w:t>
      </w:r>
    </w:p>
    <w:p w14:paraId="508975B0" w14:textId="77777777" w:rsidR="008526D4" w:rsidRPr="00733DC7" w:rsidRDefault="007A7698">
      <w:pPr>
        <w:pStyle w:val="NormalWeb"/>
        <w:rPr>
          <w:rFonts w:ascii="Verdana" w:hAnsi="Verdana"/>
        </w:rPr>
      </w:pPr>
      <w:r w:rsidRPr="00733DC7">
        <w:rPr>
          <w:rFonts w:ascii="Verdana" w:hAnsi="Verdana"/>
        </w:rPr>
        <w:t>Describe the process used by the State to appoint members to the SILC who meet the composition requirements in section 705(b). Refer to the SPIL Instructions for more information about completing this section.</w:t>
      </w:r>
    </w:p>
    <w:p w14:paraId="4474C916" w14:textId="77777777" w:rsidR="008526D4" w:rsidRPr="00733DC7" w:rsidRDefault="007A7698">
      <w:pPr>
        <w:pStyle w:val="NormalWeb"/>
        <w:rPr>
          <w:rFonts w:ascii="Verdana" w:hAnsi="Verdana"/>
        </w:rPr>
      </w:pPr>
      <w:r w:rsidRPr="00733DC7">
        <w:rPr>
          <w:rFonts w:ascii="Verdana" w:hAnsi="Verdana"/>
        </w:rPr>
        <w:t>The Governor appoints all SILC members from a pool of candidates recruited or nominated by the SILC, DSE and many state partners. The Governor</w:t>
      </w:r>
      <w:r w:rsidR="00733DC7" w:rsidRPr="00733DC7">
        <w:rPr>
          <w:rFonts w:ascii="Verdana" w:hAnsi="Verdana"/>
        </w:rPr>
        <w:t>’</w:t>
      </w:r>
      <w:r w:rsidRPr="00733DC7">
        <w:rPr>
          <w:rFonts w:ascii="Verdana" w:hAnsi="Verdana"/>
        </w:rPr>
        <w:t>s appointments staff communicates with the SILC executive director and DSE director periodically to assure that members represent the diversity of the state in ethnicity, disability and geographic demographics.</w:t>
      </w:r>
    </w:p>
    <w:p w14:paraId="4F533D43" w14:textId="77777777" w:rsidR="008526D4" w:rsidRPr="00733DC7" w:rsidRDefault="007A7698">
      <w:pPr>
        <w:rPr>
          <w:rFonts w:ascii="Verdana" w:eastAsia="Times New Roman" w:hAnsi="Verdana"/>
        </w:rPr>
      </w:pPr>
      <w:r w:rsidRPr="00733DC7">
        <w:rPr>
          <w:rFonts w:ascii="Verdana" w:eastAsia="Times New Roman" w:hAnsi="Verdana"/>
        </w:rPr>
        <w:t xml:space="preserve">5.4 Staffing  </w:t>
      </w:r>
    </w:p>
    <w:p w14:paraId="47621F3D" w14:textId="77777777" w:rsidR="008526D4" w:rsidRPr="00733DC7" w:rsidRDefault="007A7698">
      <w:pPr>
        <w:pStyle w:val="NormalWeb"/>
        <w:rPr>
          <w:rFonts w:ascii="Verdana" w:hAnsi="Verdana"/>
        </w:rPr>
      </w:pPr>
      <w:r w:rsidRPr="00733DC7">
        <w:rPr>
          <w:rFonts w:ascii="Verdana" w:hAnsi="Verdana"/>
        </w:rPr>
        <w:t>Describe how the following SILC staffing requirements will be met.</w:t>
      </w:r>
    </w:p>
    <w:p w14:paraId="1A553038" w14:textId="77777777" w:rsidR="008526D4" w:rsidRPr="00733DC7" w:rsidRDefault="007A7698">
      <w:pPr>
        <w:numPr>
          <w:ilvl w:val="0"/>
          <w:numId w:val="14"/>
        </w:numPr>
        <w:spacing w:before="100" w:beforeAutospacing="1" w:after="100" w:afterAutospacing="1"/>
        <w:rPr>
          <w:rFonts w:ascii="Verdana" w:eastAsia="Times New Roman" w:hAnsi="Verdana"/>
        </w:rPr>
      </w:pPr>
      <w:r w:rsidRPr="00733DC7">
        <w:rPr>
          <w:rFonts w:ascii="Verdana" w:eastAsia="Times New Roman" w:hAnsi="Verdana"/>
        </w:rPr>
        <w:t>SILC supervision and evaluation, consistent with State law, of its staff and other personnel as may be necessary to carry out its functions.</w:t>
      </w:r>
    </w:p>
    <w:p w14:paraId="51278BA4" w14:textId="77777777" w:rsidR="008526D4" w:rsidRPr="00733DC7" w:rsidRDefault="007A7698">
      <w:pPr>
        <w:pStyle w:val="NormalWeb"/>
        <w:rPr>
          <w:rFonts w:ascii="Verdana" w:hAnsi="Verdana"/>
        </w:rPr>
      </w:pPr>
      <w:r w:rsidRPr="00733DC7">
        <w:rPr>
          <w:rFonts w:ascii="Verdana" w:hAnsi="Verdana"/>
        </w:rPr>
        <w:t xml:space="preserve">The SILC executive director is an exempt state employee, and is hired and evaluated annually by the Council. The executive director, in turn, hires, </w:t>
      </w:r>
      <w:r w:rsidRPr="00733DC7">
        <w:rPr>
          <w:rFonts w:ascii="Verdana" w:hAnsi="Verdana"/>
        </w:rPr>
        <w:lastRenderedPageBreak/>
        <w:t>evaluates and supervises other SILC staff members, who are state civil service employees.</w:t>
      </w:r>
    </w:p>
    <w:p w14:paraId="7524EE5D" w14:textId="77777777" w:rsidR="008526D4" w:rsidRPr="00733DC7" w:rsidRDefault="007A7698">
      <w:pPr>
        <w:numPr>
          <w:ilvl w:val="0"/>
          <w:numId w:val="15"/>
        </w:numPr>
        <w:spacing w:before="100" w:beforeAutospacing="1" w:after="100" w:afterAutospacing="1"/>
        <w:rPr>
          <w:rFonts w:ascii="Verdana" w:eastAsia="Times New Roman" w:hAnsi="Verdana"/>
        </w:rPr>
      </w:pPr>
      <w:r w:rsidRPr="00733DC7">
        <w:rPr>
          <w:rFonts w:ascii="Verdana" w:eastAsia="Times New Roman" w:hAnsi="Verdana"/>
        </w:rPr>
        <w:t>Non-assignment of duties to SILC staff and other personnel made available by the DSU, or any other State agency or office, that would create a conflict of interest while assisting the SILC in carrying out its duties.</w:t>
      </w:r>
    </w:p>
    <w:p w14:paraId="24D9532F" w14:textId="77777777" w:rsidR="008526D4" w:rsidRPr="00733DC7" w:rsidRDefault="007A7698">
      <w:pPr>
        <w:pStyle w:val="NormalWeb"/>
        <w:rPr>
          <w:rFonts w:ascii="Verdana" w:hAnsi="Verdana"/>
        </w:rPr>
      </w:pPr>
      <w:r w:rsidRPr="00733DC7">
        <w:rPr>
          <w:rFonts w:ascii="Verdana" w:hAnsi="Verdana"/>
        </w:rPr>
        <w:t>SILC staff work only on SILC duties, at the direction of the Council.</w:t>
      </w:r>
    </w:p>
    <w:p w14:paraId="4058ED0B"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6 - Service Provider Requirements</w:t>
      </w:r>
    </w:p>
    <w:p w14:paraId="2E8A96F7" w14:textId="77777777" w:rsidR="008526D4" w:rsidRPr="00733DC7" w:rsidRDefault="007A7698">
      <w:pPr>
        <w:pStyle w:val="NormalWeb"/>
        <w:rPr>
          <w:rFonts w:ascii="Verdana" w:hAnsi="Verdana"/>
        </w:rPr>
      </w:pPr>
      <w:r w:rsidRPr="00733DC7">
        <w:rPr>
          <w:rFonts w:ascii="Verdana" w:hAnsi="Verdana"/>
        </w:rPr>
        <w:t>Describe how the following service provider requirements will be met:</w:t>
      </w:r>
    </w:p>
    <w:p w14:paraId="15CE3EA6" w14:textId="77777777" w:rsidR="008526D4" w:rsidRPr="00733DC7" w:rsidRDefault="007A7698">
      <w:pPr>
        <w:rPr>
          <w:rFonts w:ascii="Verdana" w:eastAsia="Times New Roman" w:hAnsi="Verdana"/>
        </w:rPr>
      </w:pPr>
      <w:r w:rsidRPr="00733DC7">
        <w:rPr>
          <w:rFonts w:ascii="Verdana" w:eastAsia="Times New Roman" w:hAnsi="Verdana"/>
        </w:rPr>
        <w:t xml:space="preserve">6.1 Staffing  </w:t>
      </w:r>
    </w:p>
    <w:p w14:paraId="244633A2" w14:textId="77777777" w:rsidR="008526D4" w:rsidRPr="00733DC7" w:rsidRDefault="007A7698">
      <w:pPr>
        <w:numPr>
          <w:ilvl w:val="0"/>
          <w:numId w:val="16"/>
        </w:numPr>
        <w:spacing w:before="100" w:beforeAutospacing="1" w:after="100" w:afterAutospacing="1"/>
        <w:rPr>
          <w:rFonts w:ascii="Verdana" w:eastAsia="Times New Roman" w:hAnsi="Verdana"/>
        </w:rPr>
      </w:pPr>
      <w:r w:rsidRPr="00733DC7">
        <w:rPr>
          <w:rFonts w:ascii="Verdana" w:eastAsia="Times New Roman" w:hAnsi="Verdana"/>
        </w:rPr>
        <w:t>Inclusion of personnel who are specialists in the development and provision of IL services and in the development and support of centers.</w:t>
      </w:r>
    </w:p>
    <w:p w14:paraId="343792B6" w14:textId="77777777" w:rsidR="008526D4" w:rsidRPr="00733DC7" w:rsidRDefault="007A7698">
      <w:pPr>
        <w:pStyle w:val="NormalWeb"/>
        <w:rPr>
          <w:rFonts w:ascii="Verdana" w:hAnsi="Verdana"/>
        </w:rPr>
      </w:pPr>
      <w:r w:rsidRPr="00733DC7">
        <w:rPr>
          <w:rFonts w:ascii="Verdana" w:hAnsi="Verdana"/>
        </w:rPr>
        <w:t>The DSE contracts with each Independent Living Center in the California network for the provision of core and other independent living services. The DSE also awards Title VII, Part B funded grants for SPIL related activities in categories that typically include (but are not limited to) capacity building and technical assistance. Contract requirements include compliance with the Rehabilitation Act's Section 725 Standards and Assurances and specific federal requirements noted under sections 6.1 through 6.7 below. The DSE staff continually monitors contract compliance of all SPIL related ILC contracts, regardless of funding source, including Title VII, Part B funds. Other methods monitoring compliance with sections 6.1 through 6.7 include the following:</w:t>
      </w:r>
    </w:p>
    <w:p w14:paraId="5304272F" w14:textId="77777777" w:rsidR="008526D4" w:rsidRPr="00733DC7" w:rsidRDefault="007A7698">
      <w:pPr>
        <w:pStyle w:val="NormalWeb"/>
        <w:rPr>
          <w:rFonts w:ascii="Verdana" w:hAnsi="Verdana"/>
        </w:rPr>
      </w:pPr>
      <w:r w:rsidRPr="00733DC7">
        <w:rPr>
          <w:rFonts w:ascii="Verdana" w:hAnsi="Verdana"/>
        </w:rPr>
        <w:t>Compliance reviews: the DSE coordinates on-site compliance reviews by DSE staff and a peer reviewer from another ILC who review Administrative, Program, and Fiscal categories to assure compliance with Section 725 Standards and Assurances, and continued eligibility to be a part of the Network of ILCs. All Centers in the Network are subject to periodic review; the schedule priority is determined both by Centers' emerging issues and dates of prior review.</w:t>
      </w:r>
    </w:p>
    <w:p w14:paraId="61601276" w14:textId="77777777" w:rsidR="008526D4" w:rsidRPr="00733DC7" w:rsidRDefault="007A7698">
      <w:pPr>
        <w:pStyle w:val="NormalWeb"/>
        <w:rPr>
          <w:rFonts w:ascii="Verdana" w:hAnsi="Verdana"/>
        </w:rPr>
      </w:pPr>
      <w:r w:rsidRPr="00733DC7">
        <w:rPr>
          <w:rFonts w:ascii="Verdana" w:hAnsi="Verdana"/>
        </w:rPr>
        <w:t>ILC 704 review: All ILCs are required to prepare annual 704 reports, and submit a copy to the SILC and the DSE for review to confirm Section 725 compliance, and identify significant accomplishments, barriers encountered, implementation of IL philosophy, services to underserved and unserved populations, and training needs.</w:t>
      </w:r>
    </w:p>
    <w:p w14:paraId="3DB11148" w14:textId="77777777" w:rsidR="008526D4" w:rsidRPr="00733DC7" w:rsidRDefault="007A7698">
      <w:pPr>
        <w:pStyle w:val="NormalWeb"/>
        <w:rPr>
          <w:rFonts w:ascii="Verdana" w:hAnsi="Verdana"/>
        </w:rPr>
      </w:pPr>
      <w:r w:rsidRPr="00733DC7">
        <w:rPr>
          <w:rFonts w:ascii="Verdana" w:hAnsi="Verdana"/>
        </w:rPr>
        <w:t>ILC Consumer Satisfaction surveys: The SILC collects and reviews consumer outcome data reports from ILCs.</w:t>
      </w:r>
    </w:p>
    <w:p w14:paraId="4CF0DDE2" w14:textId="77777777" w:rsidR="008526D4" w:rsidRPr="00733DC7" w:rsidRDefault="007A7698">
      <w:pPr>
        <w:pStyle w:val="NormalWeb"/>
        <w:rPr>
          <w:rFonts w:ascii="Verdana" w:hAnsi="Verdana"/>
        </w:rPr>
      </w:pPr>
      <w:r w:rsidRPr="00733DC7">
        <w:rPr>
          <w:rFonts w:ascii="Verdana" w:hAnsi="Verdana"/>
        </w:rPr>
        <w:t xml:space="preserve">ILC Training and Technical Assistance: The DSE develops, coordinates, and provides training and ongoing technical assistance to ILC Staff and Boards of Directors to address needs identified through general consumer input and </w:t>
      </w:r>
      <w:r w:rsidRPr="00733DC7">
        <w:rPr>
          <w:rFonts w:ascii="Verdana" w:hAnsi="Verdana"/>
        </w:rPr>
        <w:lastRenderedPageBreak/>
        <w:t>surveys, 704 reports, audits, compliance reviews, contract reports and compliance, and/or ILC requests.</w:t>
      </w:r>
    </w:p>
    <w:p w14:paraId="4F7D0210" w14:textId="77777777" w:rsidR="008526D4" w:rsidRPr="00733DC7" w:rsidRDefault="007A7698">
      <w:pPr>
        <w:pStyle w:val="NormalWeb"/>
        <w:rPr>
          <w:rFonts w:ascii="Verdana" w:hAnsi="Verdana"/>
        </w:rPr>
      </w:pPr>
      <w:r w:rsidRPr="00733DC7">
        <w:rPr>
          <w:rFonts w:ascii="Verdana" w:hAnsi="Verdana"/>
        </w:rPr>
        <w:t>Other input or inquiries about ILCs may be referred to the ILC Executive Director and/or Board of Directors, and/or the Client Assistance Program. Depending on the nature of the input, concerns may prompt DSE staff to initiate further research via an on-site review, request for audit follow-up, and/or involvement of appropriate contract, legal, or other departments within the DSE.</w:t>
      </w:r>
    </w:p>
    <w:p w14:paraId="09C50D49" w14:textId="77777777" w:rsidR="008526D4" w:rsidRPr="00733DC7" w:rsidRDefault="007A7698">
      <w:pPr>
        <w:pStyle w:val="NormalWeb"/>
        <w:rPr>
          <w:rFonts w:ascii="Verdana" w:hAnsi="Verdana"/>
        </w:rPr>
      </w:pPr>
      <w:r w:rsidRPr="00733DC7">
        <w:rPr>
          <w:rFonts w:ascii="Verdana" w:hAnsi="Verdana"/>
        </w:rPr>
        <w:t>In addition, the DSE requires that all Centers submit job descriptions showing job duties and qualifications for funded staff.</w:t>
      </w:r>
    </w:p>
    <w:p w14:paraId="679B6B74" w14:textId="77777777" w:rsidR="008526D4" w:rsidRPr="00733DC7" w:rsidRDefault="007A7698">
      <w:pPr>
        <w:numPr>
          <w:ilvl w:val="0"/>
          <w:numId w:val="17"/>
        </w:numPr>
        <w:spacing w:before="100" w:beforeAutospacing="1" w:after="100" w:afterAutospacing="1"/>
        <w:rPr>
          <w:rFonts w:ascii="Verdana" w:eastAsia="Times New Roman" w:hAnsi="Verdana"/>
        </w:rPr>
      </w:pPr>
      <w:r w:rsidRPr="00733DC7">
        <w:rPr>
          <w:rFonts w:ascii="Verdana" w:eastAsia="Times New Roman" w:hAnsi="Verdana"/>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14:paraId="50763B59" w14:textId="77777777" w:rsidR="008526D4" w:rsidRPr="00733DC7" w:rsidRDefault="007A7698">
      <w:pPr>
        <w:pStyle w:val="NormalWeb"/>
        <w:rPr>
          <w:rFonts w:ascii="Verdana" w:hAnsi="Verdana"/>
        </w:rPr>
      </w:pPr>
      <w:r w:rsidRPr="00733DC7">
        <w:rPr>
          <w:rFonts w:ascii="Verdana" w:hAnsi="Verdana"/>
        </w:rPr>
        <w:t>See above. The DSE requires that each Center, as part of its grant awarded by the DSE, to develop and implement a diversity plan that addresses board and staff composition and capacity, the center's environment, and outreach plans directed to unserved and underserved populations.</w:t>
      </w:r>
    </w:p>
    <w:p w14:paraId="62CFA8FC" w14:textId="77777777" w:rsidR="008526D4" w:rsidRPr="00733DC7" w:rsidRDefault="007A7698">
      <w:pPr>
        <w:numPr>
          <w:ilvl w:val="0"/>
          <w:numId w:val="18"/>
        </w:numPr>
        <w:spacing w:before="100" w:beforeAutospacing="1" w:after="100" w:afterAutospacing="1"/>
        <w:rPr>
          <w:rFonts w:ascii="Verdana" w:eastAsia="Times New Roman" w:hAnsi="Verdana"/>
        </w:rPr>
      </w:pPr>
      <w:r w:rsidRPr="00733DC7">
        <w:rPr>
          <w:rFonts w:ascii="Verdana" w:eastAsia="Times New Roman" w:hAnsi="Verdana"/>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14:paraId="5392BBB7" w14:textId="77777777" w:rsidR="008526D4" w:rsidRPr="00733DC7" w:rsidRDefault="007A7698">
      <w:pPr>
        <w:pStyle w:val="NormalWeb"/>
        <w:rPr>
          <w:rFonts w:ascii="Verdana" w:hAnsi="Verdana"/>
        </w:rPr>
      </w:pPr>
      <w:r w:rsidRPr="00733DC7">
        <w:rPr>
          <w:rFonts w:ascii="Verdana" w:hAnsi="Verdana"/>
        </w:rPr>
        <w:t>See above. The DSE provides for such training for ILC Boards and Staff via onsite training or funding outside experts to conduct them.</w:t>
      </w:r>
    </w:p>
    <w:p w14:paraId="3F383219" w14:textId="77777777" w:rsidR="008526D4" w:rsidRPr="00733DC7" w:rsidRDefault="007A7698">
      <w:pPr>
        <w:numPr>
          <w:ilvl w:val="0"/>
          <w:numId w:val="19"/>
        </w:numPr>
        <w:spacing w:before="100" w:beforeAutospacing="1" w:after="100" w:afterAutospacing="1"/>
        <w:rPr>
          <w:rFonts w:ascii="Verdana" w:eastAsia="Times New Roman" w:hAnsi="Verdana"/>
        </w:rPr>
      </w:pPr>
      <w:r w:rsidRPr="00733DC7">
        <w:rPr>
          <w:rFonts w:ascii="Verdana" w:eastAsia="Times New Roman" w:hAnsi="Verdana"/>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14:paraId="69E6C205" w14:textId="77777777" w:rsidR="008526D4" w:rsidRPr="00733DC7" w:rsidRDefault="007A7698">
      <w:pPr>
        <w:pStyle w:val="NormalWeb"/>
        <w:rPr>
          <w:rFonts w:ascii="Verdana" w:hAnsi="Verdana"/>
        </w:rPr>
      </w:pPr>
      <w:r w:rsidRPr="00733DC7">
        <w:rPr>
          <w:rFonts w:ascii="Verdana" w:hAnsi="Verdana"/>
        </w:rPr>
        <w:t>See above. Each ILC in the network is required to maintain compliance with the contract requirements, including compliance with the Rehabilitation Act's Section 725 Standards and Assurances and the following federal requirements:</w:t>
      </w:r>
    </w:p>
    <w:p w14:paraId="54AE2AF5" w14:textId="77777777" w:rsidR="008526D4" w:rsidRPr="00733DC7" w:rsidRDefault="007A7698">
      <w:pPr>
        <w:pStyle w:val="NormalWeb"/>
        <w:rPr>
          <w:rFonts w:ascii="Verdana" w:hAnsi="Verdana"/>
        </w:rPr>
      </w:pPr>
      <w:r w:rsidRPr="00733DC7">
        <w:rPr>
          <w:rFonts w:ascii="Verdana" w:hAnsi="Verdana"/>
        </w:rPr>
        <w:lastRenderedPageBreak/>
        <w:t>Personnel Administration (Sec. 12(c), 704(m) of the Act; 34 CFR 364.23)</w:t>
      </w:r>
    </w:p>
    <w:p w14:paraId="38B2DD7C" w14:textId="77777777" w:rsidR="008526D4" w:rsidRPr="00733DC7" w:rsidRDefault="007A7698">
      <w:pPr>
        <w:pStyle w:val="NormalWeb"/>
        <w:rPr>
          <w:rFonts w:ascii="Verdana" w:hAnsi="Verdana"/>
        </w:rPr>
      </w:pPr>
      <w:r w:rsidRPr="00733DC7">
        <w:rPr>
          <w:rFonts w:ascii="Verdana" w:hAnsi="Verdana"/>
        </w:rPr>
        <w:t>Personnel Development (Sec. 12(c), 704(m) of the Act; 34 CFR 364.24)</w:t>
      </w:r>
    </w:p>
    <w:p w14:paraId="40E7A7C7" w14:textId="77777777" w:rsidR="008526D4" w:rsidRPr="00733DC7" w:rsidRDefault="007A7698">
      <w:pPr>
        <w:pStyle w:val="NormalWeb"/>
        <w:rPr>
          <w:rFonts w:ascii="Verdana" w:hAnsi="Verdana"/>
        </w:rPr>
      </w:pPr>
      <w:r w:rsidRPr="00733DC7">
        <w:rPr>
          <w:rFonts w:ascii="Verdana" w:hAnsi="Verdana"/>
        </w:rPr>
        <w:t>Affirmative Action (Sec. 704(m)(2) of the Act; 34 CFR 364.31)</w:t>
      </w:r>
    </w:p>
    <w:p w14:paraId="121C4CF2" w14:textId="77777777" w:rsidR="008526D4" w:rsidRPr="00733DC7" w:rsidRDefault="007A7698">
      <w:pPr>
        <w:pStyle w:val="NormalWeb"/>
        <w:rPr>
          <w:rFonts w:ascii="Verdana" w:hAnsi="Verdana"/>
        </w:rPr>
      </w:pPr>
      <w:r w:rsidRPr="00733DC7">
        <w:rPr>
          <w:rFonts w:ascii="Verdana" w:hAnsi="Verdana"/>
        </w:rPr>
        <w:t>Nondiscrimination (34 CFR 76.500)</w:t>
      </w:r>
    </w:p>
    <w:p w14:paraId="62C0969C" w14:textId="77777777" w:rsidR="008526D4" w:rsidRPr="00733DC7" w:rsidRDefault="007A7698">
      <w:pPr>
        <w:rPr>
          <w:rFonts w:ascii="Verdana" w:eastAsia="Times New Roman" w:hAnsi="Verdana"/>
        </w:rPr>
      </w:pPr>
      <w:r w:rsidRPr="00733DC7">
        <w:rPr>
          <w:rFonts w:ascii="Verdana" w:eastAsia="Times New Roman" w:hAnsi="Verdana"/>
        </w:rPr>
        <w:t xml:space="preserve">6.2 Fiscal Control and Fund Accounting  </w:t>
      </w:r>
    </w:p>
    <w:p w14:paraId="115ECF71" w14:textId="77777777" w:rsidR="008526D4" w:rsidRPr="00733DC7" w:rsidRDefault="007A7698">
      <w:pPr>
        <w:numPr>
          <w:ilvl w:val="0"/>
          <w:numId w:val="20"/>
        </w:numPr>
        <w:spacing w:before="100" w:beforeAutospacing="1" w:after="100" w:afterAutospacing="1"/>
        <w:rPr>
          <w:rFonts w:ascii="Verdana" w:eastAsia="Times New Roman" w:hAnsi="Verdana"/>
        </w:rPr>
      </w:pPr>
      <w:r w:rsidRPr="00733DC7">
        <w:rPr>
          <w:rFonts w:ascii="Verdana" w:eastAsia="Times New Roman" w:hAnsi="Verdana"/>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14:paraId="7D48E3AF" w14:textId="77777777" w:rsidR="008526D4" w:rsidRPr="00733DC7" w:rsidRDefault="007A7698">
      <w:pPr>
        <w:pStyle w:val="NormalWeb"/>
        <w:rPr>
          <w:rFonts w:ascii="Verdana" w:hAnsi="Verdana"/>
        </w:rPr>
      </w:pPr>
      <w:r w:rsidRPr="00733DC7">
        <w:rPr>
          <w:rFonts w:ascii="Verdana" w:hAnsi="Verdana"/>
        </w:rPr>
        <w:t>See above.</w:t>
      </w:r>
    </w:p>
    <w:p w14:paraId="7053B545" w14:textId="77777777" w:rsidR="008526D4" w:rsidRPr="00733DC7" w:rsidRDefault="007A7698">
      <w:pPr>
        <w:pStyle w:val="NormalWeb"/>
        <w:rPr>
          <w:rFonts w:ascii="Verdana" w:hAnsi="Verdana"/>
        </w:rPr>
      </w:pPr>
      <w:r w:rsidRPr="00733DC7">
        <w:rPr>
          <w:rFonts w:ascii="Verdana" w:hAnsi="Verdana"/>
        </w:rPr>
        <w:t>The DSE staff assists CILs with compliance to 2CFR200.</w:t>
      </w:r>
    </w:p>
    <w:p w14:paraId="565E0C47" w14:textId="77777777" w:rsidR="008526D4" w:rsidRPr="00733DC7" w:rsidRDefault="007A7698">
      <w:pPr>
        <w:pStyle w:val="NormalWeb"/>
        <w:rPr>
          <w:rFonts w:ascii="Verdana" w:hAnsi="Verdana"/>
        </w:rPr>
      </w:pPr>
      <w:r w:rsidRPr="00733DC7">
        <w:rPr>
          <w:rFonts w:ascii="Verdana" w:hAnsi="Verdana"/>
        </w:rPr>
        <w:t>The DSE requires that Centers submit OMB required audits annually and monitors fiscal control and accounting procedures during interactions that occur in processing monthly grant invoices.</w:t>
      </w:r>
    </w:p>
    <w:p w14:paraId="7109F581" w14:textId="77777777" w:rsidR="008526D4" w:rsidRPr="00733DC7" w:rsidRDefault="007A7698">
      <w:pPr>
        <w:pStyle w:val="NormalWeb"/>
        <w:rPr>
          <w:rFonts w:ascii="Verdana" w:hAnsi="Verdana"/>
        </w:rPr>
      </w:pPr>
      <w:r w:rsidRPr="00733DC7">
        <w:rPr>
          <w:rFonts w:ascii="Verdana" w:hAnsi="Verdana"/>
        </w:rPr>
        <w:t>Each ILC in the network is required to maintain compliance with the contract requirements, including compliance with the Rehabilitation Act's Section 725 Standards and Assurances and the following federal requirements:</w:t>
      </w:r>
    </w:p>
    <w:p w14:paraId="261C3D6B" w14:textId="77777777" w:rsidR="008526D4" w:rsidRPr="00733DC7" w:rsidRDefault="007A7698">
      <w:pPr>
        <w:pStyle w:val="NormalWeb"/>
        <w:rPr>
          <w:rFonts w:ascii="Verdana" w:hAnsi="Verdana"/>
        </w:rPr>
      </w:pPr>
      <w:r w:rsidRPr="00733DC7">
        <w:rPr>
          <w:rFonts w:ascii="Verdana" w:hAnsi="Verdana"/>
        </w:rPr>
        <w:t>Financial Administration (Sec. 704(M)(3) of the Act; 34 CFR 364.35).</w:t>
      </w:r>
    </w:p>
    <w:p w14:paraId="246CE68C" w14:textId="77777777" w:rsidR="008526D4" w:rsidRPr="00733DC7" w:rsidRDefault="007A7698">
      <w:pPr>
        <w:rPr>
          <w:rFonts w:ascii="Verdana" w:eastAsia="Times New Roman" w:hAnsi="Verdana"/>
        </w:rPr>
      </w:pPr>
      <w:r w:rsidRPr="00733DC7">
        <w:rPr>
          <w:rFonts w:ascii="Verdana" w:eastAsia="Times New Roman" w:hAnsi="Verdana"/>
        </w:rPr>
        <w:t xml:space="preserve">6.3 Recordkeeping, Access and Reporting  </w:t>
      </w:r>
    </w:p>
    <w:p w14:paraId="00D556F0" w14:textId="77777777" w:rsidR="008526D4" w:rsidRPr="00733DC7" w:rsidRDefault="007A7698">
      <w:pPr>
        <w:numPr>
          <w:ilvl w:val="0"/>
          <w:numId w:val="21"/>
        </w:numPr>
        <w:spacing w:before="100" w:beforeAutospacing="1" w:after="100" w:afterAutospacing="1"/>
        <w:rPr>
          <w:rFonts w:ascii="Verdana" w:eastAsia="Times New Roman" w:hAnsi="Verdana"/>
        </w:rPr>
      </w:pPr>
      <w:r w:rsidRPr="00733DC7">
        <w:rPr>
          <w:rFonts w:ascii="Verdana" w:eastAsia="Times New Roman" w:hAnsi="Verdana"/>
        </w:rPr>
        <w:t>Maintenance of records that fully disclose and document the information listed in 34 CFR 364.35.</w:t>
      </w:r>
    </w:p>
    <w:p w14:paraId="1374F302" w14:textId="77777777" w:rsidR="008526D4" w:rsidRPr="00733DC7" w:rsidRDefault="007A7698">
      <w:pPr>
        <w:pStyle w:val="NormalWeb"/>
        <w:rPr>
          <w:rFonts w:ascii="Verdana" w:hAnsi="Verdana"/>
        </w:rPr>
      </w:pPr>
      <w:r w:rsidRPr="00733DC7">
        <w:rPr>
          <w:rFonts w:ascii="Verdana" w:hAnsi="Verdana"/>
        </w:rPr>
        <w:t>See above.</w:t>
      </w:r>
    </w:p>
    <w:p w14:paraId="089B4196" w14:textId="77777777" w:rsidR="008526D4" w:rsidRPr="00733DC7" w:rsidRDefault="007A7698">
      <w:pPr>
        <w:numPr>
          <w:ilvl w:val="0"/>
          <w:numId w:val="22"/>
        </w:numPr>
        <w:spacing w:before="100" w:beforeAutospacing="1" w:after="100" w:afterAutospacing="1"/>
        <w:rPr>
          <w:rFonts w:ascii="Verdana" w:eastAsia="Times New Roman" w:hAnsi="Verdana"/>
        </w:rPr>
      </w:pPr>
      <w:r w:rsidRPr="00733DC7">
        <w:rPr>
          <w:rFonts w:ascii="Verdana" w:eastAsia="Times New Roman" w:hAnsi="Verdana"/>
        </w:rPr>
        <w:t>Submission of annual performance and financial reports, and any other reports that the Secretary determines to be appropriate</w:t>
      </w:r>
    </w:p>
    <w:p w14:paraId="472FDCC3" w14:textId="77777777" w:rsidR="008526D4" w:rsidRPr="00733DC7" w:rsidRDefault="007A7698">
      <w:pPr>
        <w:pStyle w:val="NormalWeb"/>
        <w:rPr>
          <w:rFonts w:ascii="Verdana" w:hAnsi="Verdana"/>
        </w:rPr>
      </w:pPr>
      <w:r w:rsidRPr="00733DC7">
        <w:rPr>
          <w:rFonts w:ascii="Verdana" w:hAnsi="Verdana"/>
        </w:rPr>
        <w:t>See above. The DSE requires that Centers submit annual 704 reports, quarterly performance reports, and OMB required annual audits</w:t>
      </w:r>
    </w:p>
    <w:p w14:paraId="12350F0E" w14:textId="77777777" w:rsidR="008526D4" w:rsidRPr="00733DC7" w:rsidRDefault="007A7698">
      <w:pPr>
        <w:numPr>
          <w:ilvl w:val="0"/>
          <w:numId w:val="23"/>
        </w:numPr>
        <w:spacing w:before="100" w:beforeAutospacing="1" w:after="100" w:afterAutospacing="1"/>
        <w:rPr>
          <w:rFonts w:ascii="Verdana" w:eastAsia="Times New Roman" w:hAnsi="Verdana"/>
        </w:rPr>
      </w:pPr>
      <w:r w:rsidRPr="00733DC7">
        <w:rPr>
          <w:rFonts w:ascii="Verdana" w:eastAsia="Times New Roman" w:hAnsi="Verdana"/>
        </w:rPr>
        <w:t xml:space="preserve">Access to the Commissioner and the Comptroller General, or any of their duly authorized representatives, for the purpose of conducting </w:t>
      </w:r>
      <w:r w:rsidRPr="00733DC7">
        <w:rPr>
          <w:rFonts w:ascii="Verdana" w:eastAsia="Times New Roman" w:hAnsi="Verdana"/>
        </w:rPr>
        <w:lastRenderedPageBreak/>
        <w:t xml:space="preserve">audits, examinations, and compliance reviews, to the information listed in 34 CFR 364.37. </w:t>
      </w:r>
    </w:p>
    <w:p w14:paraId="188F3E97" w14:textId="77777777" w:rsidR="008526D4" w:rsidRPr="00733DC7" w:rsidRDefault="007A7698">
      <w:pPr>
        <w:pStyle w:val="NormalWeb"/>
        <w:rPr>
          <w:rFonts w:ascii="Verdana" w:hAnsi="Verdana"/>
        </w:rPr>
      </w:pPr>
      <w:r w:rsidRPr="00733DC7">
        <w:rPr>
          <w:rFonts w:ascii="Verdana" w:hAnsi="Verdana"/>
        </w:rPr>
        <w:t>See above. The DSE contractually requires availability of this information. Each ILC in the network is required to maintain compliance with the contract requirements, including compliance with the Rehabilitation Act's Section 725 Standards and Assurances and the following federal requirements:</w:t>
      </w:r>
    </w:p>
    <w:p w14:paraId="4A60EAAA" w14:textId="77777777" w:rsidR="008526D4" w:rsidRPr="00733DC7" w:rsidRDefault="007A7698">
      <w:pPr>
        <w:pStyle w:val="NormalWeb"/>
        <w:rPr>
          <w:rFonts w:ascii="Verdana" w:hAnsi="Verdana"/>
        </w:rPr>
      </w:pPr>
      <w:r w:rsidRPr="00733DC7">
        <w:rPr>
          <w:rFonts w:ascii="Verdana" w:hAnsi="Verdana"/>
        </w:rPr>
        <w:t>o Financial Record Keeping (Sec. 704(M)(4)(A) and B of the Act; 34 CFR364.35),</w:t>
      </w:r>
    </w:p>
    <w:p w14:paraId="0317645D" w14:textId="77777777" w:rsidR="008526D4" w:rsidRPr="00733DC7" w:rsidRDefault="007A7698">
      <w:pPr>
        <w:pStyle w:val="NormalWeb"/>
        <w:rPr>
          <w:rFonts w:ascii="Verdana" w:hAnsi="Verdana"/>
        </w:rPr>
      </w:pPr>
      <w:r w:rsidRPr="00733DC7">
        <w:rPr>
          <w:rFonts w:ascii="Verdana" w:hAnsi="Verdana"/>
        </w:rPr>
        <w:t>o Access to Financial Records (Secs. 704.(M)(4) and (5) 34 CFR 364.37),</w:t>
      </w:r>
    </w:p>
    <w:p w14:paraId="3371E6C7" w14:textId="77777777" w:rsidR="008526D4" w:rsidRPr="00733DC7" w:rsidRDefault="007A7698">
      <w:pPr>
        <w:pStyle w:val="NormalWeb"/>
        <w:rPr>
          <w:rFonts w:ascii="Verdana" w:hAnsi="Verdana"/>
        </w:rPr>
      </w:pPr>
      <w:r w:rsidRPr="00733DC7">
        <w:rPr>
          <w:rFonts w:ascii="Verdana" w:hAnsi="Verdana"/>
        </w:rPr>
        <w:t>o Financial and Performance Reports (Sec. 704 (M)(4)(D); 34 CFR 364.36).</w:t>
      </w:r>
    </w:p>
    <w:p w14:paraId="33AF3377" w14:textId="77777777" w:rsidR="008526D4" w:rsidRPr="00733DC7" w:rsidRDefault="007A7698">
      <w:pPr>
        <w:rPr>
          <w:rFonts w:ascii="Verdana" w:eastAsia="Times New Roman" w:hAnsi="Verdana"/>
        </w:rPr>
      </w:pPr>
      <w:r w:rsidRPr="00733DC7">
        <w:rPr>
          <w:rFonts w:ascii="Verdana" w:eastAsia="Times New Roman" w:hAnsi="Verdana"/>
        </w:rPr>
        <w:t xml:space="preserve">6.4 Eligibility  </w:t>
      </w:r>
    </w:p>
    <w:p w14:paraId="63563E89" w14:textId="77777777" w:rsidR="008526D4" w:rsidRPr="00733DC7" w:rsidRDefault="007A7698">
      <w:pPr>
        <w:numPr>
          <w:ilvl w:val="0"/>
          <w:numId w:val="24"/>
        </w:numPr>
        <w:spacing w:before="100" w:beforeAutospacing="1" w:after="100" w:afterAutospacing="1"/>
        <w:rPr>
          <w:rFonts w:ascii="Verdana" w:eastAsia="Times New Roman" w:hAnsi="Verdana"/>
        </w:rPr>
      </w:pPr>
      <w:r w:rsidRPr="00733DC7">
        <w:rPr>
          <w:rFonts w:ascii="Verdana" w:eastAsia="Times New Roman" w:hAnsi="Verdana"/>
        </w:rPr>
        <w:t>Eligibility of any individual with a significant disability, as defined in 34 CFR 364.4(b), for IL services under the SILS and CIL programs.</w:t>
      </w:r>
    </w:p>
    <w:p w14:paraId="7EA9F398" w14:textId="77777777" w:rsidR="008526D4" w:rsidRPr="00733DC7" w:rsidRDefault="007A7698">
      <w:pPr>
        <w:pStyle w:val="NormalWeb"/>
        <w:rPr>
          <w:rFonts w:ascii="Verdana" w:hAnsi="Verdana"/>
        </w:rPr>
      </w:pPr>
      <w:r w:rsidRPr="00733DC7">
        <w:rPr>
          <w:rFonts w:ascii="Verdana" w:hAnsi="Verdana"/>
        </w:rPr>
        <w:t>See above.</w:t>
      </w:r>
    </w:p>
    <w:p w14:paraId="58F308A7" w14:textId="77777777" w:rsidR="008526D4" w:rsidRPr="00733DC7" w:rsidRDefault="007A7698">
      <w:pPr>
        <w:numPr>
          <w:ilvl w:val="0"/>
          <w:numId w:val="25"/>
        </w:numPr>
        <w:spacing w:before="100" w:beforeAutospacing="1" w:after="100" w:afterAutospacing="1"/>
        <w:rPr>
          <w:rFonts w:ascii="Verdana" w:eastAsia="Times New Roman" w:hAnsi="Verdana"/>
        </w:rPr>
      </w:pPr>
      <w:r w:rsidRPr="00733DC7">
        <w:rPr>
          <w:rFonts w:ascii="Verdana" w:eastAsia="Times New Roman" w:hAnsi="Verdana"/>
        </w:rPr>
        <w:t xml:space="preserve">Ability of any individual to seek information about IL services under these programs and to request referral to other services and programs for individuals with significant disabilities. </w:t>
      </w:r>
    </w:p>
    <w:p w14:paraId="7E9FC103" w14:textId="77777777" w:rsidR="008526D4" w:rsidRPr="00733DC7" w:rsidRDefault="007A7698">
      <w:pPr>
        <w:pStyle w:val="NormalWeb"/>
        <w:rPr>
          <w:rFonts w:ascii="Verdana" w:hAnsi="Verdana"/>
        </w:rPr>
      </w:pPr>
      <w:r w:rsidRPr="00733DC7">
        <w:rPr>
          <w:rFonts w:ascii="Verdana" w:hAnsi="Verdana"/>
        </w:rPr>
        <w:t>See above.</w:t>
      </w:r>
    </w:p>
    <w:p w14:paraId="51BC81D5" w14:textId="77777777" w:rsidR="008526D4" w:rsidRPr="00733DC7" w:rsidRDefault="007A7698">
      <w:pPr>
        <w:numPr>
          <w:ilvl w:val="0"/>
          <w:numId w:val="26"/>
        </w:numPr>
        <w:spacing w:before="100" w:beforeAutospacing="1" w:after="100" w:afterAutospacing="1"/>
        <w:rPr>
          <w:rFonts w:ascii="Verdana" w:eastAsia="Times New Roman" w:hAnsi="Verdana"/>
        </w:rPr>
      </w:pPr>
      <w:r w:rsidRPr="00733DC7">
        <w:rPr>
          <w:rFonts w:ascii="Verdana" w:eastAsia="Times New Roman" w:hAnsi="Verdana"/>
        </w:rPr>
        <w:t xml:space="preserve">Determination of an individual's eligibility for IL services under the SILS and CIL programs in a manner that meets the requirements of 34 CFR 364.51. </w:t>
      </w:r>
    </w:p>
    <w:p w14:paraId="47CD9807" w14:textId="77777777" w:rsidR="008526D4" w:rsidRPr="00733DC7" w:rsidRDefault="007A7698">
      <w:pPr>
        <w:pStyle w:val="NormalWeb"/>
        <w:rPr>
          <w:rFonts w:ascii="Verdana" w:hAnsi="Verdana"/>
        </w:rPr>
      </w:pPr>
      <w:r w:rsidRPr="00733DC7">
        <w:rPr>
          <w:rFonts w:ascii="Verdana" w:hAnsi="Verdana"/>
        </w:rPr>
        <w:t>See above.</w:t>
      </w:r>
    </w:p>
    <w:p w14:paraId="354E219B" w14:textId="77777777" w:rsidR="008526D4" w:rsidRPr="00733DC7" w:rsidRDefault="007A7698">
      <w:pPr>
        <w:numPr>
          <w:ilvl w:val="0"/>
          <w:numId w:val="27"/>
        </w:numPr>
        <w:spacing w:before="100" w:beforeAutospacing="1" w:after="100" w:afterAutospacing="1"/>
        <w:rPr>
          <w:rFonts w:ascii="Verdana" w:eastAsia="Times New Roman" w:hAnsi="Verdana"/>
        </w:rPr>
      </w:pPr>
      <w:r w:rsidRPr="00733DC7">
        <w:rPr>
          <w:rFonts w:ascii="Verdana" w:eastAsia="Times New Roman" w:hAnsi="Verdana"/>
        </w:rPr>
        <w:t>Application of eligibility requirements without regard to age, color, creed, gender, national origin, race, religion, or type of significant disability of the individual applying for IL services.</w:t>
      </w:r>
    </w:p>
    <w:p w14:paraId="116C01B7" w14:textId="77777777" w:rsidR="008526D4" w:rsidRPr="00733DC7" w:rsidRDefault="007A7698">
      <w:pPr>
        <w:pStyle w:val="NormalWeb"/>
        <w:rPr>
          <w:rFonts w:ascii="Verdana" w:hAnsi="Verdana"/>
        </w:rPr>
      </w:pPr>
      <w:r w:rsidRPr="00733DC7">
        <w:rPr>
          <w:rFonts w:ascii="Verdana" w:hAnsi="Verdana"/>
        </w:rPr>
        <w:t>See above.</w:t>
      </w:r>
    </w:p>
    <w:p w14:paraId="778A8B1D" w14:textId="77777777" w:rsidR="008526D4" w:rsidRPr="00733DC7" w:rsidRDefault="007A7698">
      <w:pPr>
        <w:numPr>
          <w:ilvl w:val="0"/>
          <w:numId w:val="28"/>
        </w:numPr>
        <w:spacing w:before="100" w:beforeAutospacing="1" w:after="100" w:afterAutospacing="1"/>
        <w:rPr>
          <w:rFonts w:ascii="Verdana" w:eastAsia="Times New Roman" w:hAnsi="Verdana"/>
        </w:rPr>
      </w:pPr>
      <w:r w:rsidRPr="00733DC7">
        <w:rPr>
          <w:rFonts w:ascii="Verdana" w:eastAsia="Times New Roman" w:hAnsi="Verdana"/>
        </w:rPr>
        <w:t>Non-exclusion from receiving IL services of any individual who is present in the State and who is otherwise eligible for IL services, based on the imposition of any State or local residence requirement.</w:t>
      </w:r>
    </w:p>
    <w:p w14:paraId="1907DC3C" w14:textId="77777777" w:rsidR="008526D4" w:rsidRPr="00733DC7" w:rsidRDefault="007A7698">
      <w:pPr>
        <w:pStyle w:val="NormalWeb"/>
        <w:rPr>
          <w:rFonts w:ascii="Verdana" w:hAnsi="Verdana"/>
        </w:rPr>
      </w:pPr>
      <w:r w:rsidRPr="00733DC7">
        <w:rPr>
          <w:rFonts w:ascii="Verdana" w:hAnsi="Verdana"/>
        </w:rPr>
        <w:t>See above.</w:t>
      </w:r>
    </w:p>
    <w:p w14:paraId="5D98B7A5" w14:textId="77777777" w:rsidR="008526D4" w:rsidRPr="00733DC7" w:rsidRDefault="007A7698">
      <w:pPr>
        <w:rPr>
          <w:rFonts w:ascii="Verdana" w:eastAsia="Times New Roman" w:hAnsi="Verdana"/>
        </w:rPr>
      </w:pPr>
      <w:r w:rsidRPr="00733DC7">
        <w:rPr>
          <w:rFonts w:ascii="Verdana" w:eastAsia="Times New Roman" w:hAnsi="Verdana"/>
        </w:rPr>
        <w:lastRenderedPageBreak/>
        <w:t xml:space="preserve">6.5 Independent Living Plans  </w:t>
      </w:r>
    </w:p>
    <w:p w14:paraId="46CA2A94" w14:textId="77777777" w:rsidR="008526D4" w:rsidRPr="00733DC7" w:rsidRDefault="007A7698">
      <w:pPr>
        <w:numPr>
          <w:ilvl w:val="0"/>
          <w:numId w:val="29"/>
        </w:numPr>
        <w:spacing w:before="100" w:beforeAutospacing="1" w:after="100" w:afterAutospacing="1"/>
        <w:rPr>
          <w:rFonts w:ascii="Verdana" w:eastAsia="Times New Roman" w:hAnsi="Verdana"/>
        </w:rPr>
      </w:pPr>
      <w:r w:rsidRPr="00733DC7">
        <w:rPr>
          <w:rFonts w:ascii="Verdana" w:eastAsia="Times New Roman" w:hAnsi="Verdana"/>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14:paraId="54D05059" w14:textId="77777777" w:rsidR="008526D4" w:rsidRPr="00733DC7" w:rsidRDefault="007A7698">
      <w:pPr>
        <w:pStyle w:val="NormalWeb"/>
        <w:rPr>
          <w:rFonts w:ascii="Verdana" w:hAnsi="Verdana"/>
        </w:rPr>
      </w:pPr>
      <w:r w:rsidRPr="00733DC7">
        <w:rPr>
          <w:rFonts w:ascii="Verdana" w:hAnsi="Verdana"/>
        </w:rPr>
        <w:t>See above.</w:t>
      </w:r>
    </w:p>
    <w:p w14:paraId="56A74557" w14:textId="77777777" w:rsidR="008526D4" w:rsidRPr="00733DC7" w:rsidRDefault="007A7698">
      <w:pPr>
        <w:pStyle w:val="NormalWeb"/>
        <w:rPr>
          <w:rFonts w:ascii="Verdana" w:hAnsi="Verdana"/>
        </w:rPr>
      </w:pPr>
      <w:r w:rsidRPr="00733DC7">
        <w:rPr>
          <w:rFonts w:ascii="Verdana" w:hAnsi="Verdana"/>
        </w:rPr>
        <w:t>Each ILC in the network is required to maintain compliance with the contract requirements, including compliance with the Rehabilitation Act's Section 725 Standards and Assurances and the following federal requirements:</w:t>
      </w:r>
    </w:p>
    <w:p w14:paraId="6A1C00BB" w14:textId="77777777" w:rsidR="008526D4" w:rsidRPr="00733DC7" w:rsidRDefault="00733DC7">
      <w:pPr>
        <w:pStyle w:val="NormalWeb"/>
        <w:rPr>
          <w:rFonts w:ascii="Verdana" w:hAnsi="Verdana"/>
        </w:rPr>
      </w:pPr>
      <w:r w:rsidRPr="00733DC7">
        <w:rPr>
          <w:rFonts w:ascii="Verdana" w:hAnsi="Verdana"/>
        </w:rPr>
        <w:t>‘</w:t>
      </w:r>
      <w:r w:rsidR="007A7698" w:rsidRPr="00733DC7">
        <w:rPr>
          <w:rFonts w:ascii="Verdana" w:hAnsi="Verdana"/>
        </w:rPr>
        <w:t xml:space="preserve"> Consumer Service Records (Secs. 704(m)(B), 725 (8) of the Act; 34 CFR 364.53),</w:t>
      </w:r>
    </w:p>
    <w:p w14:paraId="4F54F5E0" w14:textId="77777777" w:rsidR="008526D4" w:rsidRPr="00733DC7" w:rsidRDefault="00733DC7">
      <w:pPr>
        <w:pStyle w:val="NormalWeb"/>
        <w:rPr>
          <w:rFonts w:ascii="Verdana" w:hAnsi="Verdana"/>
        </w:rPr>
      </w:pPr>
      <w:r w:rsidRPr="00733DC7">
        <w:rPr>
          <w:rFonts w:ascii="Verdana" w:hAnsi="Verdana"/>
        </w:rPr>
        <w:t>‘</w:t>
      </w:r>
      <w:r w:rsidR="007A7698" w:rsidRPr="00733DC7">
        <w:rPr>
          <w:rFonts w:ascii="Verdana" w:hAnsi="Verdana"/>
        </w:rPr>
        <w:t xml:space="preserve"> Independent Living Plan Requirements (Sec. 704 (e) and 735 (14) of the Act; 34 CFR 364.52).</w:t>
      </w:r>
    </w:p>
    <w:p w14:paraId="09697A74" w14:textId="77777777" w:rsidR="008526D4" w:rsidRPr="00733DC7" w:rsidRDefault="007A7698">
      <w:pPr>
        <w:rPr>
          <w:rFonts w:ascii="Verdana" w:eastAsia="Times New Roman" w:hAnsi="Verdana"/>
        </w:rPr>
      </w:pPr>
      <w:r w:rsidRPr="00733DC7">
        <w:rPr>
          <w:rFonts w:ascii="Verdana" w:eastAsia="Times New Roman" w:hAnsi="Verdana"/>
        </w:rPr>
        <w:t xml:space="preserve">6.6 Client Assistance Program (CAP) Information  </w:t>
      </w:r>
    </w:p>
    <w:p w14:paraId="2E8B7315" w14:textId="77777777" w:rsidR="008526D4" w:rsidRPr="00733DC7" w:rsidRDefault="007A7698">
      <w:pPr>
        <w:numPr>
          <w:ilvl w:val="0"/>
          <w:numId w:val="30"/>
        </w:numPr>
        <w:spacing w:before="100" w:beforeAutospacing="1" w:after="100" w:afterAutospacing="1"/>
        <w:rPr>
          <w:rFonts w:ascii="Verdana" w:eastAsia="Times New Roman" w:hAnsi="Verdana"/>
        </w:rPr>
      </w:pPr>
      <w:r w:rsidRPr="00733DC7">
        <w:rPr>
          <w:rFonts w:ascii="Verdana" w:eastAsia="Times New Roman" w:hAnsi="Verdana"/>
        </w:rPr>
        <w:t xml:space="preserve">Use of accessible formats to notify individuals seeking or receiving IL services under chapter 1 of title VII about the availability of the CAP program, the purposes of the services provided under the CAP, and how to contact the CAP. </w:t>
      </w:r>
    </w:p>
    <w:p w14:paraId="36CAB649" w14:textId="77777777" w:rsidR="008526D4" w:rsidRPr="00733DC7" w:rsidRDefault="007A7698">
      <w:pPr>
        <w:pStyle w:val="NormalWeb"/>
        <w:rPr>
          <w:rFonts w:ascii="Verdana" w:hAnsi="Verdana"/>
        </w:rPr>
      </w:pPr>
      <w:r w:rsidRPr="00733DC7">
        <w:rPr>
          <w:rFonts w:ascii="Verdana" w:hAnsi="Verdana"/>
        </w:rPr>
        <w:t>See above.</w:t>
      </w:r>
    </w:p>
    <w:p w14:paraId="19BFD734" w14:textId="77777777" w:rsidR="008526D4" w:rsidRPr="00733DC7" w:rsidRDefault="007A7698">
      <w:pPr>
        <w:pStyle w:val="NormalWeb"/>
        <w:rPr>
          <w:rFonts w:ascii="Verdana" w:hAnsi="Verdana"/>
        </w:rPr>
      </w:pPr>
      <w:r w:rsidRPr="00733DC7">
        <w:rPr>
          <w:rFonts w:ascii="Verdana" w:hAnsi="Verdana"/>
        </w:rPr>
        <w:t>Each ILC in the network is required to maintain compliance with the contract requirements, including compliance with the Rehab Act's Section 725 Standards and Assurances and the following federal requirements:</w:t>
      </w:r>
    </w:p>
    <w:p w14:paraId="6FAFA0B5" w14:textId="77777777" w:rsidR="008526D4" w:rsidRPr="00733DC7" w:rsidRDefault="007A7698">
      <w:pPr>
        <w:pStyle w:val="NormalWeb"/>
        <w:rPr>
          <w:rFonts w:ascii="Verdana" w:hAnsi="Verdana"/>
        </w:rPr>
      </w:pPr>
      <w:r w:rsidRPr="00733DC7">
        <w:rPr>
          <w:rFonts w:ascii="Verdana" w:hAnsi="Verdana"/>
        </w:rPr>
        <w:t>Notice about the Client Assistance Program (Sec- 20 &amp; 704(m)(1) of the Act; 34 CFR 64.30).</w:t>
      </w:r>
    </w:p>
    <w:p w14:paraId="3FB53026" w14:textId="77777777" w:rsidR="008526D4" w:rsidRPr="00733DC7" w:rsidRDefault="007A7698">
      <w:pPr>
        <w:rPr>
          <w:rFonts w:ascii="Verdana" w:eastAsia="Times New Roman" w:hAnsi="Verdana"/>
        </w:rPr>
      </w:pPr>
      <w:r w:rsidRPr="00733DC7">
        <w:rPr>
          <w:rFonts w:ascii="Verdana" w:eastAsia="Times New Roman" w:hAnsi="Verdana"/>
        </w:rPr>
        <w:t xml:space="preserve">6.7 Protection, Use and Release of Personal Information  </w:t>
      </w:r>
    </w:p>
    <w:p w14:paraId="2504E6F7" w14:textId="77777777" w:rsidR="008526D4" w:rsidRPr="00733DC7" w:rsidRDefault="007A7698">
      <w:pPr>
        <w:numPr>
          <w:ilvl w:val="0"/>
          <w:numId w:val="31"/>
        </w:numPr>
        <w:spacing w:before="100" w:beforeAutospacing="1" w:after="100" w:afterAutospacing="1"/>
        <w:rPr>
          <w:rFonts w:ascii="Verdana" w:eastAsia="Times New Roman" w:hAnsi="Verdana"/>
        </w:rPr>
      </w:pPr>
      <w:r w:rsidRPr="00733DC7">
        <w:rPr>
          <w:rFonts w:ascii="Verdana" w:eastAsia="Times New Roman" w:hAnsi="Verdana"/>
        </w:rPr>
        <w:t>Adoption and implementation of policies and procedures meeting the requirements of 34 CFR 364.56(a), to safeguard the confidentiality of all personal information, including photographs and lists of names.</w:t>
      </w:r>
    </w:p>
    <w:p w14:paraId="481D5E4F" w14:textId="77777777" w:rsidR="008526D4" w:rsidRPr="00733DC7" w:rsidRDefault="007A7698">
      <w:pPr>
        <w:pStyle w:val="NormalWeb"/>
        <w:rPr>
          <w:rFonts w:ascii="Verdana" w:hAnsi="Verdana"/>
        </w:rPr>
      </w:pPr>
      <w:r w:rsidRPr="00733DC7">
        <w:rPr>
          <w:rFonts w:ascii="Verdana" w:hAnsi="Verdana"/>
        </w:rPr>
        <w:t>See above.</w:t>
      </w:r>
    </w:p>
    <w:p w14:paraId="29B7C89A" w14:textId="77777777" w:rsidR="008526D4" w:rsidRPr="00733DC7" w:rsidRDefault="007A7698">
      <w:pPr>
        <w:pStyle w:val="NormalWeb"/>
        <w:rPr>
          <w:rFonts w:ascii="Verdana" w:hAnsi="Verdana"/>
        </w:rPr>
      </w:pPr>
      <w:r w:rsidRPr="00733DC7">
        <w:rPr>
          <w:rFonts w:ascii="Verdana" w:hAnsi="Verdana"/>
        </w:rPr>
        <w:lastRenderedPageBreak/>
        <w:t>Each ILC in the network is required to maintain compliance with the contract requirements, including compliance with the Rehabilitation Act's Section 725 Standards and Assurances and the following federal requirements: Protection, Use, and Release of Personal Information (34 CFR 364.56).</w:t>
      </w:r>
    </w:p>
    <w:p w14:paraId="0A9795DD"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7 - Evaluation</w:t>
      </w:r>
    </w:p>
    <w:p w14:paraId="745CF18F" w14:textId="77777777" w:rsidR="008526D4" w:rsidRPr="00733DC7" w:rsidRDefault="007A7698">
      <w:pPr>
        <w:pStyle w:val="NormalWeb"/>
        <w:rPr>
          <w:rFonts w:ascii="Verdana" w:hAnsi="Verdana"/>
        </w:rPr>
      </w:pPr>
      <w:r w:rsidRPr="00733DC7">
        <w:rPr>
          <w:rFonts w:ascii="Verdana" w:hAnsi="Verdana"/>
        </w:rP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14:paraId="2CABF695" w14:textId="77777777" w:rsidR="008526D4" w:rsidRPr="00733DC7" w:rsidRDefault="007A7698">
      <w:pPr>
        <w:rPr>
          <w:rFonts w:ascii="Verdana" w:eastAsia="Times New Roman" w:hAnsi="Verdana"/>
        </w:rPr>
      </w:pPr>
      <w:r w:rsidRPr="00733DC7">
        <w:rPr>
          <w:rFonts w:ascii="Verdana" w:eastAsia="Times New Roman" w:hAnsi="Verdana"/>
        </w:rPr>
        <w:t xml:space="preserve">Section 7: Evaluation  </w:t>
      </w:r>
    </w:p>
    <w:tbl>
      <w:tblPr>
        <w:tblW w:w="0" w:type="auto"/>
        <w:tblLook w:val="04A0" w:firstRow="1" w:lastRow="0" w:firstColumn="1" w:lastColumn="0" w:noHBand="0" w:noVBand="1"/>
        <w:tblCaption w:val="Section 7: Evaluation table"/>
        <w:tblDescription w:val="Section 7: Evaluation"/>
      </w:tblPr>
      <w:tblGrid>
        <w:gridCol w:w="2859"/>
        <w:gridCol w:w="6485"/>
      </w:tblGrid>
      <w:tr w:rsidR="008526D4" w:rsidRPr="00733DC7" w14:paraId="7A4252C5"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C1F80E1"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FA00DE8" w14:textId="77777777" w:rsidR="008526D4" w:rsidRPr="00733DC7" w:rsidRDefault="007A7698">
            <w:pPr>
              <w:jc w:val="center"/>
              <w:rPr>
                <w:rFonts w:ascii="Verdana" w:eastAsia="Times New Roman" w:hAnsi="Verdana"/>
                <w:b/>
                <w:bCs/>
                <w:color w:val="333333"/>
                <w:sz w:val="22"/>
                <w:szCs w:val="22"/>
              </w:rPr>
            </w:pPr>
            <w:r w:rsidRPr="00733DC7">
              <w:rPr>
                <w:rFonts w:ascii="Verdana" w:eastAsia="Times New Roman" w:hAnsi="Verdana"/>
                <w:b/>
                <w:bCs/>
                <w:color w:val="333333"/>
                <w:sz w:val="22"/>
                <w:szCs w:val="22"/>
              </w:rPr>
              <w:t>Method that will be used to evaluate</w:t>
            </w:r>
          </w:p>
        </w:tc>
      </w:tr>
      <w:tr w:rsidR="008526D4" w:rsidRPr="00733DC7" w14:paraId="10CBFB7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6E596F"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69D98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1.1 As services are better tailored to youth, more will be served by the Independent Living Network and quarterly reporting (CILR) will demonstrate an increase in numbers served over the three year period.</w:t>
            </w:r>
          </w:p>
        </w:tc>
      </w:tr>
      <w:tr w:rsidR="008526D4" w:rsidRPr="00733DC7" w14:paraId="65D516A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7A1CC0"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ADF7D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1.2 Number of persons benefitting from transition grants.</w:t>
            </w:r>
          </w:p>
          <w:p w14:paraId="740B053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Number of persons reported on CILR Narrative as transitioned from institutional living.</w:t>
            </w:r>
          </w:p>
        </w:tc>
      </w:tr>
      <w:tr w:rsidR="008526D4" w:rsidRPr="00733DC7" w14:paraId="714F325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D2091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B46338"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1.3 Results from survey administered by ILCs using transition grants.</w:t>
            </w:r>
          </w:p>
        </w:tc>
      </w:tr>
      <w:tr w:rsidR="008526D4" w:rsidRPr="00733DC7" w14:paraId="29E4AB0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4AE2AA"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E649EF"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1.4 Number of new transition resources and tools created or added to California resource sites.</w:t>
            </w:r>
          </w:p>
          <w:p w14:paraId="7AAF15CF"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Reports from DOR Resource Specialists about technical assistance provided.</w:t>
            </w:r>
          </w:p>
        </w:tc>
      </w:tr>
      <w:tr w:rsidR="008526D4" w:rsidRPr="00733DC7" w14:paraId="0ACBF0F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82DE13"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Transition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8E5C43"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1.5 Number of resource development activities completed by the SILC.</w:t>
            </w:r>
          </w:p>
          <w:p w14:paraId="4F765C9E"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Dollar amount of funds added to support the provision of independent living services by centers.</w:t>
            </w:r>
          </w:p>
        </w:tc>
      </w:tr>
      <w:tr w:rsidR="008526D4" w:rsidRPr="00733DC7" w14:paraId="76FA316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E900B6"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Advocacy and Community Organizing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CD280D"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2.1 Reports from the Systems Change contractor regarding coaching, mentoring, and training provided.</w:t>
            </w:r>
          </w:p>
          <w:p w14:paraId="56863DB5" w14:textId="77777777" w:rsidR="008526D4" w:rsidRPr="00733DC7" w:rsidRDefault="007A7698">
            <w:pPr>
              <w:pStyle w:val="NormalWeb"/>
              <w:rPr>
                <w:rFonts w:ascii="Verdana" w:hAnsi="Verdana"/>
                <w:color w:val="333333"/>
                <w:sz w:val="22"/>
                <w:szCs w:val="22"/>
              </w:rPr>
            </w:pPr>
            <w:r w:rsidRPr="00733DC7">
              <w:rPr>
                <w:rFonts w:ascii="Verdana" w:hAnsi="Verdana"/>
                <w:color w:val="333333"/>
                <w:sz w:val="22"/>
                <w:szCs w:val="22"/>
              </w:rPr>
              <w:t>CILR Narratives from centers about systems change results from center</w:t>
            </w:r>
            <w:r w:rsidR="00733DC7" w:rsidRPr="00733DC7">
              <w:rPr>
                <w:rFonts w:ascii="Verdana" w:hAnsi="Verdana"/>
                <w:color w:val="333333"/>
                <w:sz w:val="22"/>
                <w:szCs w:val="22"/>
              </w:rPr>
              <w:t>’</w:t>
            </w:r>
            <w:r w:rsidRPr="00733DC7">
              <w:rPr>
                <w:rFonts w:ascii="Verdana" w:hAnsi="Verdana"/>
                <w:color w:val="333333"/>
                <w:sz w:val="22"/>
                <w:szCs w:val="22"/>
              </w:rPr>
              <w:t>s advocacy activities.</w:t>
            </w:r>
          </w:p>
        </w:tc>
      </w:tr>
    </w:tbl>
    <w:p w14:paraId="77471948" w14:textId="77777777" w:rsidR="008526D4" w:rsidRPr="00733DC7" w:rsidRDefault="007A7698">
      <w:pPr>
        <w:pStyle w:val="Heading2"/>
        <w:pageBreakBefore/>
        <w:rPr>
          <w:rFonts w:ascii="Verdana" w:eastAsia="Times New Roman" w:hAnsi="Verdana"/>
        </w:rPr>
      </w:pPr>
      <w:r w:rsidRPr="00733DC7">
        <w:rPr>
          <w:rFonts w:ascii="Verdana" w:eastAsia="Times New Roman" w:hAnsi="Verdana"/>
        </w:rPr>
        <w:lastRenderedPageBreak/>
        <w:t>Part II: Narrative: Section 8 - State-Imposed Requirements</w:t>
      </w:r>
    </w:p>
    <w:p w14:paraId="7DA1D491" w14:textId="77777777" w:rsidR="008526D4" w:rsidRPr="00733DC7" w:rsidRDefault="007A7698">
      <w:pPr>
        <w:rPr>
          <w:rFonts w:ascii="Verdana" w:eastAsia="Times New Roman" w:hAnsi="Verdana"/>
        </w:rPr>
      </w:pPr>
      <w:r w:rsidRPr="00733DC7">
        <w:rPr>
          <w:rFonts w:ascii="Verdana" w:eastAsia="Times New Roman" w:hAnsi="Verdana"/>
        </w:rPr>
        <w:t xml:space="preserve">8 State-Imposed Requirements  </w:t>
      </w:r>
    </w:p>
    <w:p w14:paraId="4464B0CB" w14:textId="77777777" w:rsidR="008526D4" w:rsidRPr="00733DC7" w:rsidRDefault="007A7698">
      <w:pPr>
        <w:pStyle w:val="NormalWeb"/>
        <w:rPr>
          <w:rFonts w:ascii="Verdana" w:hAnsi="Verdana"/>
        </w:rPr>
      </w:pPr>
      <w:r w:rsidRPr="00733DC7">
        <w:rPr>
          <w:rFonts w:ascii="Verdana" w:hAnsi="Verdana"/>
        </w:rPr>
        <w:t>Identify any State-imposed requirements contained in the provisions of this SPIL.</w:t>
      </w:r>
    </w:p>
    <w:p w14:paraId="65DF27CC" w14:textId="77777777" w:rsidR="008526D4" w:rsidRPr="00733DC7" w:rsidRDefault="007A7698">
      <w:pPr>
        <w:pStyle w:val="NormalWeb"/>
        <w:rPr>
          <w:rFonts w:ascii="Verdana" w:hAnsi="Verdana"/>
        </w:rPr>
      </w:pPr>
      <w:r w:rsidRPr="00733DC7">
        <w:rPr>
          <w:rFonts w:ascii="Verdana" w:hAnsi="Verdana"/>
        </w:rPr>
        <w:t xml:space="preserve">The California State fiscal year is July 1 </w:t>
      </w:r>
      <w:r w:rsidR="00F968A7">
        <w:rPr>
          <w:rFonts w:ascii="Verdana" w:hAnsi="Verdana"/>
        </w:rPr>
        <w:t>-</w:t>
      </w:r>
      <w:r w:rsidRPr="00733DC7">
        <w:rPr>
          <w:rFonts w:ascii="Verdana" w:hAnsi="Verdana"/>
        </w:rPr>
        <w:t xml:space="preserve"> June 30th so the operating budget for the SILC in Section 5.1 reflects that timeline.</w:t>
      </w:r>
    </w:p>
    <w:p w14:paraId="3D06A4F6" w14:textId="77777777" w:rsidR="008526D4" w:rsidRPr="00733DC7" w:rsidRDefault="007A7698">
      <w:pPr>
        <w:pStyle w:val="NormalWeb"/>
        <w:rPr>
          <w:rFonts w:ascii="Verdana" w:hAnsi="Verdana"/>
        </w:rPr>
      </w:pPr>
      <w:r w:rsidRPr="00733DC7">
        <w:rPr>
          <w:rFonts w:ascii="Verdana" w:hAnsi="Verdana"/>
        </w:rPr>
        <w:t>California Welfare and Institutions Code Section 19806 provides a formula for a base amount of funding for the ILCs, plus additional resources based on population and fundraising incentives. The funding is paid out of Social Security reimbursements.</w:t>
      </w:r>
    </w:p>
    <w:p w14:paraId="42F341C4" w14:textId="77777777" w:rsidR="008526D4" w:rsidRPr="00733DC7" w:rsidRDefault="007A7698">
      <w:pPr>
        <w:pStyle w:val="NormalWeb"/>
        <w:rPr>
          <w:rFonts w:ascii="Verdana" w:hAnsi="Verdana"/>
        </w:rPr>
      </w:pPr>
      <w:r w:rsidRPr="00733DC7">
        <w:rPr>
          <w:rFonts w:ascii="Verdana" w:hAnsi="Verdana"/>
        </w:rPr>
        <w:t>Operations of the SILC are constricted by state regulations governing the operations of state agencies including reports required, accounting practices, procurement rules, personnel policies, and travel reimbursement.</w:t>
      </w:r>
    </w:p>
    <w:p w14:paraId="092ED239" w14:textId="77777777" w:rsidR="008526D4" w:rsidRPr="00733DC7" w:rsidRDefault="007A7698">
      <w:pPr>
        <w:pStyle w:val="NormalWeb"/>
        <w:rPr>
          <w:rFonts w:ascii="Verdana" w:hAnsi="Verdana"/>
        </w:rPr>
      </w:pPr>
      <w:r w:rsidRPr="00733DC7">
        <w:rPr>
          <w:rFonts w:ascii="Verdana" w:hAnsi="Verdana"/>
        </w:rPr>
        <w:t>The State of California may be unable to pass through federal funding in the event of cash shortages.</w:t>
      </w:r>
    </w:p>
    <w:p w14:paraId="64439C43" w14:textId="77777777" w:rsidR="007A7698" w:rsidRPr="00733DC7" w:rsidRDefault="007A7698">
      <w:pPr>
        <w:pStyle w:val="NormalWeb"/>
        <w:rPr>
          <w:rFonts w:ascii="Verdana" w:hAnsi="Verdana"/>
        </w:rPr>
      </w:pPr>
      <w:r w:rsidRPr="00733DC7">
        <w:rPr>
          <w:rFonts w:ascii="Verdana" w:hAnsi="Verdana"/>
        </w:rPr>
        <w:t>California has over 380 Boards, Commissions, and Councils to which the Governor appoints members. California Government Code 1302 states - Every officer whose term has expired shall continue to discharge the duties of his office until his successor has qualified. Reminders about the Rehabilitation Act limitations on terms have helped California secure appointments more quickly, and it is still a difficult process to negotiate. Both DOR and the SILC understand that this state requirement is superseded by the Federal requirement in section 705(b)(6) that SILC members serve for a term of 3 years and can serve for no more than two consecutive terms. A SILC member</w:t>
      </w:r>
      <w:r w:rsidR="00733DC7" w:rsidRPr="00733DC7">
        <w:rPr>
          <w:rFonts w:ascii="Verdana" w:hAnsi="Verdana"/>
        </w:rPr>
        <w:t>’</w:t>
      </w:r>
      <w:r w:rsidRPr="00733DC7">
        <w:rPr>
          <w:rFonts w:ascii="Verdana" w:hAnsi="Verdana"/>
        </w:rPr>
        <w:t>s seat is considered vacant after his or her term limits expire, regardless whether a successor has been appointed yet.</w:t>
      </w:r>
    </w:p>
    <w:sectPr w:rsidR="007A7698" w:rsidRPr="00733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E5E9" w14:textId="77777777" w:rsidR="006E285E" w:rsidRDefault="006E285E">
      <w:r>
        <w:separator/>
      </w:r>
    </w:p>
  </w:endnote>
  <w:endnote w:type="continuationSeparator" w:id="0">
    <w:p w14:paraId="18CACB28" w14:textId="77777777" w:rsidR="006E285E" w:rsidRDefault="006E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F3B9" w14:textId="77777777" w:rsidR="006E285E" w:rsidRDefault="006E285E">
      <w:r>
        <w:separator/>
      </w:r>
    </w:p>
  </w:footnote>
  <w:footnote w:type="continuationSeparator" w:id="0">
    <w:p w14:paraId="6AB59F4A" w14:textId="77777777" w:rsidR="006E285E" w:rsidRDefault="006E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BD1"/>
    <w:multiLevelType w:val="hybridMultilevel"/>
    <w:tmpl w:val="BBC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C7"/>
    <w:multiLevelType w:val="multilevel"/>
    <w:tmpl w:val="EBEC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2D8F"/>
    <w:multiLevelType w:val="hybridMultilevel"/>
    <w:tmpl w:val="165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5EFE"/>
    <w:multiLevelType w:val="hybridMultilevel"/>
    <w:tmpl w:val="EA7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A75D9"/>
    <w:multiLevelType w:val="hybridMultilevel"/>
    <w:tmpl w:val="A6A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3BC6"/>
    <w:multiLevelType w:val="multilevel"/>
    <w:tmpl w:val="90442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75DC2"/>
    <w:multiLevelType w:val="multilevel"/>
    <w:tmpl w:val="519A0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E0BE3"/>
    <w:multiLevelType w:val="multilevel"/>
    <w:tmpl w:val="6BA0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10DAE"/>
    <w:multiLevelType w:val="multilevel"/>
    <w:tmpl w:val="FAD6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175CD"/>
    <w:multiLevelType w:val="hybridMultilevel"/>
    <w:tmpl w:val="16F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A68AD"/>
    <w:multiLevelType w:val="multilevel"/>
    <w:tmpl w:val="27DA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11DC9"/>
    <w:multiLevelType w:val="multilevel"/>
    <w:tmpl w:val="B4467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A4FD7"/>
    <w:multiLevelType w:val="multilevel"/>
    <w:tmpl w:val="7C1CE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67850"/>
    <w:multiLevelType w:val="multilevel"/>
    <w:tmpl w:val="F36A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312CA4"/>
    <w:multiLevelType w:val="multilevel"/>
    <w:tmpl w:val="B652D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8E136E"/>
    <w:multiLevelType w:val="multilevel"/>
    <w:tmpl w:val="0944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147CA"/>
    <w:multiLevelType w:val="hybridMultilevel"/>
    <w:tmpl w:val="9C9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2555A"/>
    <w:multiLevelType w:val="multilevel"/>
    <w:tmpl w:val="4EAA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3740D"/>
    <w:multiLevelType w:val="hybridMultilevel"/>
    <w:tmpl w:val="BD1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D6928"/>
    <w:multiLevelType w:val="multilevel"/>
    <w:tmpl w:val="DB364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C93C1E"/>
    <w:multiLevelType w:val="multilevel"/>
    <w:tmpl w:val="110E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E51D9C"/>
    <w:multiLevelType w:val="multilevel"/>
    <w:tmpl w:val="433E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B208B"/>
    <w:multiLevelType w:val="hybridMultilevel"/>
    <w:tmpl w:val="6C2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DA210E"/>
    <w:multiLevelType w:val="hybridMultilevel"/>
    <w:tmpl w:val="93B6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62775"/>
    <w:multiLevelType w:val="hybridMultilevel"/>
    <w:tmpl w:val="D85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14912"/>
    <w:multiLevelType w:val="multilevel"/>
    <w:tmpl w:val="F7BC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4D0506"/>
    <w:multiLevelType w:val="multilevel"/>
    <w:tmpl w:val="DEC2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EF30F6"/>
    <w:multiLevelType w:val="multilevel"/>
    <w:tmpl w:val="F054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ED5B16"/>
    <w:multiLevelType w:val="multilevel"/>
    <w:tmpl w:val="2D34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0136BA"/>
    <w:multiLevelType w:val="hybridMultilevel"/>
    <w:tmpl w:val="91E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B2522"/>
    <w:multiLevelType w:val="multilevel"/>
    <w:tmpl w:val="A288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0E6301"/>
    <w:multiLevelType w:val="hybridMultilevel"/>
    <w:tmpl w:val="CD8E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3540E"/>
    <w:multiLevelType w:val="multilevel"/>
    <w:tmpl w:val="BC58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64121A"/>
    <w:multiLevelType w:val="hybridMultilevel"/>
    <w:tmpl w:val="5A2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FE048D"/>
    <w:multiLevelType w:val="hybridMultilevel"/>
    <w:tmpl w:val="9232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D152FE"/>
    <w:multiLevelType w:val="multilevel"/>
    <w:tmpl w:val="303E4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CB1461"/>
    <w:multiLevelType w:val="hybridMultilevel"/>
    <w:tmpl w:val="23F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A71730"/>
    <w:multiLevelType w:val="multilevel"/>
    <w:tmpl w:val="6A02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FC7CA7"/>
    <w:multiLevelType w:val="hybridMultilevel"/>
    <w:tmpl w:val="CFDA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6F1F1D"/>
    <w:multiLevelType w:val="hybridMultilevel"/>
    <w:tmpl w:val="87D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7026D"/>
    <w:multiLevelType w:val="hybridMultilevel"/>
    <w:tmpl w:val="6C12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4F03B6"/>
    <w:multiLevelType w:val="multilevel"/>
    <w:tmpl w:val="F9A6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E01962"/>
    <w:multiLevelType w:val="multilevel"/>
    <w:tmpl w:val="E9C25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5E0B81"/>
    <w:multiLevelType w:val="multilevel"/>
    <w:tmpl w:val="F79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B2604D"/>
    <w:multiLevelType w:val="multilevel"/>
    <w:tmpl w:val="6282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820B8B"/>
    <w:multiLevelType w:val="hybridMultilevel"/>
    <w:tmpl w:val="FE1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0E1232"/>
    <w:multiLevelType w:val="hybridMultilevel"/>
    <w:tmpl w:val="515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FB6C67"/>
    <w:multiLevelType w:val="hybridMultilevel"/>
    <w:tmpl w:val="F86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4C7E29"/>
    <w:multiLevelType w:val="hybridMultilevel"/>
    <w:tmpl w:val="715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B5327"/>
    <w:multiLevelType w:val="hybridMultilevel"/>
    <w:tmpl w:val="824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5A2C7F"/>
    <w:multiLevelType w:val="multilevel"/>
    <w:tmpl w:val="86B4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863E60"/>
    <w:multiLevelType w:val="hybridMultilevel"/>
    <w:tmpl w:val="5C1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4E95"/>
    <w:multiLevelType w:val="multilevel"/>
    <w:tmpl w:val="F386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F76DEB"/>
    <w:multiLevelType w:val="hybridMultilevel"/>
    <w:tmpl w:val="2E5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F205EE"/>
    <w:multiLevelType w:val="hybridMultilevel"/>
    <w:tmpl w:val="463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32753B"/>
    <w:multiLevelType w:val="hybridMultilevel"/>
    <w:tmpl w:val="2F9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170F04"/>
    <w:multiLevelType w:val="hybridMultilevel"/>
    <w:tmpl w:val="658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291052"/>
    <w:multiLevelType w:val="multilevel"/>
    <w:tmpl w:val="B14AF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90069E"/>
    <w:multiLevelType w:val="multilevel"/>
    <w:tmpl w:val="F4FE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57"/>
  </w:num>
  <w:num w:numId="4">
    <w:abstractNumId w:val="52"/>
  </w:num>
  <w:num w:numId="5">
    <w:abstractNumId w:val="7"/>
  </w:num>
  <w:num w:numId="6">
    <w:abstractNumId w:val="25"/>
  </w:num>
  <w:num w:numId="7">
    <w:abstractNumId w:val="15"/>
  </w:num>
  <w:num w:numId="8">
    <w:abstractNumId w:val="58"/>
  </w:num>
  <w:num w:numId="9">
    <w:abstractNumId w:val="30"/>
  </w:num>
  <w:num w:numId="10">
    <w:abstractNumId w:val="8"/>
  </w:num>
  <w:num w:numId="11">
    <w:abstractNumId w:val="14"/>
  </w:num>
  <w:num w:numId="12">
    <w:abstractNumId w:val="12"/>
  </w:num>
  <w:num w:numId="13">
    <w:abstractNumId w:val="19"/>
  </w:num>
  <w:num w:numId="14">
    <w:abstractNumId w:val="21"/>
  </w:num>
  <w:num w:numId="15">
    <w:abstractNumId w:val="6"/>
  </w:num>
  <w:num w:numId="16">
    <w:abstractNumId w:val="28"/>
  </w:num>
  <w:num w:numId="17">
    <w:abstractNumId w:val="41"/>
  </w:num>
  <w:num w:numId="18">
    <w:abstractNumId w:val="17"/>
  </w:num>
  <w:num w:numId="19">
    <w:abstractNumId w:val="20"/>
  </w:num>
  <w:num w:numId="20">
    <w:abstractNumId w:val="5"/>
  </w:num>
  <w:num w:numId="21">
    <w:abstractNumId w:val="42"/>
  </w:num>
  <w:num w:numId="22">
    <w:abstractNumId w:val="35"/>
  </w:num>
  <w:num w:numId="23">
    <w:abstractNumId w:val="37"/>
  </w:num>
  <w:num w:numId="24">
    <w:abstractNumId w:val="32"/>
  </w:num>
  <w:num w:numId="25">
    <w:abstractNumId w:val="10"/>
  </w:num>
  <w:num w:numId="26">
    <w:abstractNumId w:val="13"/>
  </w:num>
  <w:num w:numId="27">
    <w:abstractNumId w:val="44"/>
  </w:num>
  <w:num w:numId="28">
    <w:abstractNumId w:val="1"/>
  </w:num>
  <w:num w:numId="29">
    <w:abstractNumId w:val="50"/>
  </w:num>
  <w:num w:numId="30">
    <w:abstractNumId w:val="11"/>
  </w:num>
  <w:num w:numId="31">
    <w:abstractNumId w:val="43"/>
  </w:num>
  <w:num w:numId="32">
    <w:abstractNumId w:val="51"/>
  </w:num>
  <w:num w:numId="33">
    <w:abstractNumId w:val="16"/>
  </w:num>
  <w:num w:numId="34">
    <w:abstractNumId w:val="4"/>
  </w:num>
  <w:num w:numId="35">
    <w:abstractNumId w:val="54"/>
  </w:num>
  <w:num w:numId="36">
    <w:abstractNumId w:val="23"/>
  </w:num>
  <w:num w:numId="37">
    <w:abstractNumId w:val="45"/>
  </w:num>
  <w:num w:numId="38">
    <w:abstractNumId w:val="9"/>
  </w:num>
  <w:num w:numId="39">
    <w:abstractNumId w:val="53"/>
  </w:num>
  <w:num w:numId="40">
    <w:abstractNumId w:val="38"/>
  </w:num>
  <w:num w:numId="41">
    <w:abstractNumId w:val="33"/>
  </w:num>
  <w:num w:numId="42">
    <w:abstractNumId w:val="31"/>
  </w:num>
  <w:num w:numId="43">
    <w:abstractNumId w:val="3"/>
  </w:num>
  <w:num w:numId="44">
    <w:abstractNumId w:val="39"/>
  </w:num>
  <w:num w:numId="45">
    <w:abstractNumId w:val="24"/>
  </w:num>
  <w:num w:numId="46">
    <w:abstractNumId w:val="18"/>
  </w:num>
  <w:num w:numId="47">
    <w:abstractNumId w:val="29"/>
  </w:num>
  <w:num w:numId="48">
    <w:abstractNumId w:val="46"/>
  </w:num>
  <w:num w:numId="49">
    <w:abstractNumId w:val="48"/>
  </w:num>
  <w:num w:numId="50">
    <w:abstractNumId w:val="55"/>
  </w:num>
  <w:num w:numId="51">
    <w:abstractNumId w:val="40"/>
  </w:num>
  <w:num w:numId="52">
    <w:abstractNumId w:val="2"/>
  </w:num>
  <w:num w:numId="53">
    <w:abstractNumId w:val="56"/>
  </w:num>
  <w:num w:numId="54">
    <w:abstractNumId w:val="47"/>
  </w:num>
  <w:num w:numId="55">
    <w:abstractNumId w:val="49"/>
  </w:num>
  <w:num w:numId="56">
    <w:abstractNumId w:val="36"/>
  </w:num>
  <w:num w:numId="57">
    <w:abstractNumId w:val="34"/>
  </w:num>
  <w:num w:numId="58">
    <w:abstractNumId w:val="22"/>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3NDSzMDQwtDQzsTBW0lEKTi0uzszPAykwrAUA6sPSiSwAAAA="/>
  </w:docVars>
  <w:rsids>
    <w:rsidRoot w:val="00072EB5"/>
    <w:rsid w:val="00002631"/>
    <w:rsid w:val="00007995"/>
    <w:rsid w:val="00072EB5"/>
    <w:rsid w:val="000B3AC5"/>
    <w:rsid w:val="001D076D"/>
    <w:rsid w:val="002370A7"/>
    <w:rsid w:val="00241A97"/>
    <w:rsid w:val="002A14F0"/>
    <w:rsid w:val="002C7194"/>
    <w:rsid w:val="002D7809"/>
    <w:rsid w:val="00385C22"/>
    <w:rsid w:val="003C2FA3"/>
    <w:rsid w:val="004718C6"/>
    <w:rsid w:val="00502C94"/>
    <w:rsid w:val="005267DE"/>
    <w:rsid w:val="005A3D02"/>
    <w:rsid w:val="00637350"/>
    <w:rsid w:val="006E285E"/>
    <w:rsid w:val="00716A55"/>
    <w:rsid w:val="00732E76"/>
    <w:rsid w:val="00733DC7"/>
    <w:rsid w:val="007A7698"/>
    <w:rsid w:val="007D100C"/>
    <w:rsid w:val="008526D4"/>
    <w:rsid w:val="008B26B9"/>
    <w:rsid w:val="00942EF3"/>
    <w:rsid w:val="00A13952"/>
    <w:rsid w:val="00AD5F28"/>
    <w:rsid w:val="00D2430E"/>
    <w:rsid w:val="00D3474A"/>
    <w:rsid w:val="00D97FD5"/>
    <w:rsid w:val="00E50EA7"/>
    <w:rsid w:val="00F968A7"/>
    <w:rsid w:val="00F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877C"/>
  <w15:docId w15:val="{192CDF88-2E9B-4963-A3A9-D6F4E31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Revision">
    <w:name w:val="Revision"/>
    <w:hidden/>
    <w:uiPriority w:val="99"/>
    <w:semiHidden/>
    <w:rsid w:val="004718C6"/>
    <w:rPr>
      <w:rFonts w:eastAsiaTheme="minorEastAsia"/>
      <w:sz w:val="24"/>
      <w:szCs w:val="24"/>
    </w:rPr>
  </w:style>
  <w:style w:type="paragraph" w:styleId="BalloonText">
    <w:name w:val="Balloon Text"/>
    <w:basedOn w:val="Normal"/>
    <w:link w:val="BalloonTextChar"/>
    <w:uiPriority w:val="99"/>
    <w:semiHidden/>
    <w:unhideWhenUsed/>
    <w:rsid w:val="00471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C6"/>
    <w:rPr>
      <w:rFonts w:ascii="Segoe UI" w:eastAsiaTheme="minorEastAsia" w:hAnsi="Segoe UI" w:cs="Segoe UI"/>
      <w:sz w:val="18"/>
      <w:szCs w:val="18"/>
    </w:rPr>
  </w:style>
  <w:style w:type="paragraph" w:styleId="ListParagraph">
    <w:name w:val="List Paragraph"/>
    <w:basedOn w:val="Normal"/>
    <w:uiPriority w:val="34"/>
    <w:qFormat/>
    <w:rsid w:val="007D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fund/grant/apply/appforms/ed80-013.doc" TargetMode="External"/><Relationship Id="rId3" Type="http://schemas.openxmlformats.org/officeDocument/2006/relationships/settings" Target="settings.xml"/><Relationship Id="rId7" Type="http://schemas.openxmlformats.org/officeDocument/2006/relationships/hyperlink" Target="file:///C:\grant-award.cfm%3fnbr=90IS007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gov/fund/grant/apply/appforms/ed80-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13013</Words>
  <Characters>74177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Cheryl Kasai</cp:lastModifiedBy>
  <cp:revision>7</cp:revision>
  <cp:lastPrinted>2017-12-26T19:54:00Z</cp:lastPrinted>
  <dcterms:created xsi:type="dcterms:W3CDTF">2019-12-12T18:36:00Z</dcterms:created>
  <dcterms:modified xsi:type="dcterms:W3CDTF">2020-01-17T21:11:00Z</dcterms:modified>
</cp:coreProperties>
</file>