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C827" w14:textId="58946D08" w:rsidR="00A36C07" w:rsidRDefault="00F12FCF" w:rsidP="00F12F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2FCF">
        <w:rPr>
          <w:rFonts w:ascii="Arial" w:hAnsi="Arial" w:cs="Arial"/>
          <w:b/>
          <w:bCs/>
          <w:sz w:val="28"/>
          <w:szCs w:val="28"/>
        </w:rPr>
        <w:t>Website Accessibility Certification</w:t>
      </w:r>
    </w:p>
    <w:p w14:paraId="5127A05A" w14:textId="1789C4B7" w:rsidR="00F12FCF" w:rsidRPr="00F12FCF" w:rsidRDefault="00F12FCF" w:rsidP="00F12FC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SIMM 25B  July 2021</w:t>
      </w:r>
    </w:p>
    <w:p w14:paraId="25AFDFBC" w14:textId="6726F6DA" w:rsidR="00F12FCF" w:rsidRDefault="00F12FCF">
      <w:pPr>
        <w:rPr>
          <w:rFonts w:ascii="Arial" w:hAnsi="Arial" w:cs="Arial"/>
          <w:sz w:val="28"/>
          <w:szCs w:val="28"/>
        </w:rPr>
      </w:pPr>
    </w:p>
    <w:p w14:paraId="5CD8F4F1" w14:textId="7C9E1B90" w:rsidR="00F12FCF" w:rsidRPr="00F12FCF" w:rsidRDefault="00F12FCF">
      <w:pPr>
        <w:rPr>
          <w:rFonts w:ascii="Arial" w:hAnsi="Arial" w:cs="Arial"/>
          <w:sz w:val="28"/>
          <w:szCs w:val="28"/>
        </w:rPr>
      </w:pPr>
      <w:r w:rsidRPr="00F12FCF">
        <w:rPr>
          <w:rFonts w:ascii="Arial" w:hAnsi="Arial" w:cs="Arial"/>
          <w:b/>
          <w:bCs/>
          <w:sz w:val="28"/>
          <w:szCs w:val="28"/>
        </w:rPr>
        <w:t>State Agency:</w:t>
      </w:r>
      <w:r w:rsidRPr="00F12FCF">
        <w:rPr>
          <w:rFonts w:ascii="Arial" w:hAnsi="Arial" w:cs="Arial"/>
          <w:sz w:val="28"/>
          <w:szCs w:val="28"/>
        </w:rPr>
        <w:t xml:space="preserve"> State Independent Living Council (SILC)</w:t>
      </w:r>
    </w:p>
    <w:p w14:paraId="51960585" w14:textId="2825A48D" w:rsidR="00F12FCF" w:rsidRPr="00F12FCF" w:rsidRDefault="00F12FCF">
      <w:pPr>
        <w:rPr>
          <w:rFonts w:ascii="Arial" w:hAnsi="Arial" w:cs="Arial"/>
          <w:sz w:val="28"/>
          <w:szCs w:val="28"/>
        </w:rPr>
      </w:pPr>
      <w:r w:rsidRPr="00F12FCF">
        <w:rPr>
          <w:rFonts w:ascii="Arial" w:hAnsi="Arial" w:cs="Arial"/>
          <w:b/>
          <w:bCs/>
          <w:sz w:val="28"/>
          <w:szCs w:val="28"/>
        </w:rPr>
        <w:t>Contact:</w:t>
      </w:r>
      <w:r w:rsidRPr="00F12FCF">
        <w:rPr>
          <w:rFonts w:ascii="Arial" w:hAnsi="Arial" w:cs="Arial"/>
          <w:sz w:val="28"/>
          <w:szCs w:val="28"/>
        </w:rPr>
        <w:t xml:space="preserve"> Carrie England, Executive Director, Chief Information Officer, </w:t>
      </w:r>
      <w:hyperlink r:id="rId4" w:history="1">
        <w:r w:rsidRPr="00F12FCF">
          <w:rPr>
            <w:rStyle w:val="Hyperlink"/>
            <w:rFonts w:ascii="Arial" w:hAnsi="Arial" w:cs="Arial"/>
            <w:sz w:val="28"/>
            <w:szCs w:val="28"/>
          </w:rPr>
          <w:t>carrie@calsilc.ca.gov</w:t>
        </w:r>
      </w:hyperlink>
      <w:r w:rsidRPr="00F12FCF">
        <w:rPr>
          <w:rFonts w:ascii="Arial" w:hAnsi="Arial" w:cs="Arial"/>
          <w:sz w:val="28"/>
          <w:szCs w:val="28"/>
        </w:rPr>
        <w:t xml:space="preserve"> </w:t>
      </w:r>
    </w:p>
    <w:p w14:paraId="4AC30B2B" w14:textId="37903ACD" w:rsidR="00F12FCF" w:rsidRDefault="00F12FCF">
      <w:pPr>
        <w:rPr>
          <w:rFonts w:ascii="Arial" w:hAnsi="Arial" w:cs="Arial"/>
          <w:sz w:val="28"/>
          <w:szCs w:val="28"/>
        </w:rPr>
      </w:pPr>
    </w:p>
    <w:p w14:paraId="332C9D92" w14:textId="66F7A483" w:rsidR="00F12FCF" w:rsidRDefault="00F12F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undersigned certify that, as of </w:t>
      </w:r>
      <w:r w:rsidRPr="00F12FCF">
        <w:rPr>
          <w:rFonts w:ascii="Arial" w:hAnsi="Arial" w:cs="Arial"/>
          <w:b/>
          <w:bCs/>
          <w:sz w:val="28"/>
          <w:szCs w:val="28"/>
          <w:u w:val="single"/>
        </w:rPr>
        <w:t>July 1, 2021</w:t>
      </w:r>
      <w:r>
        <w:rPr>
          <w:rFonts w:ascii="Arial" w:hAnsi="Arial" w:cs="Arial"/>
          <w:sz w:val="28"/>
          <w:szCs w:val="28"/>
        </w:rPr>
        <w:t xml:space="preserve">, the internet website of the </w:t>
      </w:r>
      <w:r w:rsidRPr="00F12FCF">
        <w:rPr>
          <w:rFonts w:ascii="Arial" w:hAnsi="Arial" w:cs="Arial"/>
          <w:b/>
          <w:bCs/>
          <w:sz w:val="28"/>
          <w:szCs w:val="28"/>
          <w:u w:val="single"/>
        </w:rPr>
        <w:t>State Independent Living Council</w:t>
      </w:r>
      <w:r>
        <w:rPr>
          <w:rFonts w:ascii="Arial" w:hAnsi="Arial" w:cs="Arial"/>
          <w:sz w:val="28"/>
          <w:szCs w:val="28"/>
        </w:rPr>
        <w:t xml:space="preserve"> is designed, </w:t>
      </w:r>
      <w:proofErr w:type="gramStart"/>
      <w:r>
        <w:rPr>
          <w:rFonts w:ascii="Arial" w:hAnsi="Arial" w:cs="Arial"/>
          <w:sz w:val="28"/>
          <w:szCs w:val="28"/>
        </w:rPr>
        <w:t>developed</w:t>
      </w:r>
      <w:proofErr w:type="gramEnd"/>
      <w:r>
        <w:rPr>
          <w:rFonts w:ascii="Arial" w:hAnsi="Arial" w:cs="Arial"/>
          <w:sz w:val="28"/>
          <w:szCs w:val="28"/>
        </w:rPr>
        <w:t xml:space="preserve"> and maintained to be in compliance with California Government Code Sections 7405 and 11135, and the Web Content Accessibility Guidelines 2.0 or a subsequent version, as of the date of certification, published by the Web Accessibility initiative of the World Wide Web Consortium at a minimum Level AA success criteria. </w:t>
      </w:r>
    </w:p>
    <w:p w14:paraId="274BB8B5" w14:textId="1EF9CE86" w:rsidR="00F12FCF" w:rsidRDefault="00F12FCF">
      <w:pPr>
        <w:rPr>
          <w:rFonts w:ascii="Arial" w:hAnsi="Arial" w:cs="Arial"/>
          <w:sz w:val="28"/>
          <w:szCs w:val="28"/>
        </w:rPr>
      </w:pPr>
    </w:p>
    <w:p w14:paraId="21299E78" w14:textId="6004217E" w:rsidR="00F12FCF" w:rsidRDefault="00F12FCF" w:rsidP="00F12FCF">
      <w:pPr>
        <w:pStyle w:val="Default"/>
        <w:spacing w:before="600"/>
        <w:contextualSpacing/>
        <w:rPr>
          <w:rFonts w:ascii="Rage Italic" w:hAnsi="Rage Italic" w:cs="Rage Italic"/>
          <w:sz w:val="56"/>
          <w:szCs w:val="56"/>
        </w:rPr>
      </w:pPr>
      <w:r>
        <w:rPr>
          <w:rFonts w:ascii="Rage Italic" w:hAnsi="Rage Italic" w:cs="Rage Italic"/>
          <w:sz w:val="56"/>
          <w:szCs w:val="56"/>
        </w:rPr>
        <w:t>Carrie England</w:t>
      </w:r>
    </w:p>
    <w:p w14:paraId="54B11598" w14:textId="77777777" w:rsidR="00F12FCF" w:rsidRDefault="00F12FCF" w:rsidP="00F12FCF">
      <w:pPr>
        <w:pStyle w:val="Default"/>
        <w:spacing w:before="60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[Signature on file] </w:t>
      </w:r>
    </w:p>
    <w:p w14:paraId="2896444F" w14:textId="77777777" w:rsidR="00F12FCF" w:rsidRDefault="00F12FCF" w:rsidP="00F12FCF">
      <w:pPr>
        <w:tabs>
          <w:tab w:val="left" w:pos="8640"/>
        </w:tabs>
        <w:spacing w:before="360"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Carrie England</w:t>
      </w:r>
    </w:p>
    <w:p w14:paraId="27C7473E" w14:textId="74DF47CA" w:rsidR="00F12FCF" w:rsidRDefault="00F12FCF" w:rsidP="00F12FCF">
      <w:pPr>
        <w:tabs>
          <w:tab w:val="left" w:pos="8640"/>
        </w:tabs>
        <w:spacing w:before="360"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SILC </w:t>
      </w:r>
      <w:r>
        <w:rPr>
          <w:rFonts w:ascii="Arial" w:hAnsi="Arial" w:cs="Arial"/>
          <w:sz w:val="28"/>
          <w:szCs w:val="28"/>
        </w:rPr>
        <w:t>Executive Director</w:t>
      </w:r>
    </w:p>
    <w:p w14:paraId="2304E660" w14:textId="31016FB9" w:rsidR="00F12FCF" w:rsidRDefault="00F12FCF" w:rsidP="00F12FCF">
      <w:pPr>
        <w:tabs>
          <w:tab w:val="left" w:pos="8640"/>
        </w:tabs>
        <w:spacing w:before="360"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SILC </w:t>
      </w:r>
      <w:r>
        <w:rPr>
          <w:rFonts w:ascii="Arial" w:hAnsi="Arial" w:cs="Arial"/>
          <w:sz w:val="28"/>
          <w:szCs w:val="28"/>
        </w:rPr>
        <w:t xml:space="preserve">Chief Information Officer </w:t>
      </w:r>
    </w:p>
    <w:p w14:paraId="42BC4729" w14:textId="77777777" w:rsidR="00F12FCF" w:rsidRPr="00F12FCF" w:rsidRDefault="00F12FCF">
      <w:pPr>
        <w:rPr>
          <w:rFonts w:ascii="Arial" w:hAnsi="Arial" w:cs="Arial"/>
          <w:sz w:val="28"/>
          <w:szCs w:val="28"/>
        </w:rPr>
      </w:pPr>
    </w:p>
    <w:sectPr w:rsidR="00F12FCF" w:rsidRPr="00F1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10"/>
    <w:rsid w:val="009C3C10"/>
    <w:rsid w:val="00A36C07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D9C4"/>
  <w15:chartTrackingRefBased/>
  <w15:docId w15:val="{20221771-BE2F-4EB8-9296-A5E52411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FCF"/>
    <w:rPr>
      <w:color w:val="605E5C"/>
      <w:shd w:val="clear" w:color="auto" w:fill="E1DFDD"/>
    </w:rPr>
  </w:style>
  <w:style w:type="paragraph" w:customStyle="1" w:styleId="Default">
    <w:name w:val="Default"/>
    <w:rsid w:val="00F12FCF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rie@calsil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Kasai</dc:creator>
  <cp:keywords/>
  <dc:description/>
  <cp:lastModifiedBy>Cheryl Kasai</cp:lastModifiedBy>
  <cp:revision>2</cp:revision>
  <dcterms:created xsi:type="dcterms:W3CDTF">2021-07-01T17:14:00Z</dcterms:created>
  <dcterms:modified xsi:type="dcterms:W3CDTF">2021-07-01T17:24:00Z</dcterms:modified>
</cp:coreProperties>
</file>